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eastAsia="方正仿宋_GBK"/>
          <w:bCs/>
          <w:spacing w:val="-6"/>
          <w:sz w:val="32"/>
          <w:szCs w:val="32"/>
        </w:rPr>
        <w:t>附件2</w:t>
      </w: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/>
          <w:bCs/>
          <w:spacing w:val="-6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center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中华人民共和国　　　　海关</w:t>
      </w:r>
      <w:r>
        <w:rPr>
          <w:rFonts w:eastAsia="方正仿宋_GBK" w:cs="宋体"/>
          <w:bCs/>
          <w:spacing w:val="-6"/>
          <w:sz w:val="32"/>
          <w:szCs w:val="32"/>
        </w:rPr>
        <w:br w:type="textWrapping"/>
      </w:r>
      <w:r>
        <w:rPr>
          <w:rFonts w:eastAsia="方正仿宋_GBK" w:cs="宋体"/>
          <w:bCs/>
          <w:spacing w:val="-6"/>
          <w:sz w:val="32"/>
          <w:szCs w:val="32"/>
        </w:rPr>
        <w:t>进出口货物</w:t>
      </w:r>
      <w:r>
        <w:rPr>
          <w:rFonts w:hint="eastAsia" w:eastAsia="方正仿宋_GBK"/>
          <w:bCs/>
          <w:spacing w:val="-6"/>
          <w:sz w:val="32"/>
          <w:szCs w:val="32"/>
        </w:rPr>
        <w:t>报关单修改</w:t>
      </w:r>
      <w:r>
        <w:rPr>
          <w:rFonts w:eastAsia="方正仿宋_GBK"/>
          <w:bCs/>
          <w:spacing w:val="-6"/>
          <w:sz w:val="32"/>
          <w:szCs w:val="32"/>
        </w:rPr>
        <w:t>/</w:t>
      </w:r>
      <w:r>
        <w:rPr>
          <w:rFonts w:hint="eastAsia" w:eastAsia="方正仿宋_GBK"/>
          <w:bCs/>
          <w:spacing w:val="-6"/>
          <w:sz w:val="32"/>
          <w:szCs w:val="32"/>
        </w:rPr>
        <w:t>撤销</w:t>
      </w:r>
      <w:r>
        <w:rPr>
          <w:rFonts w:hint="eastAsia" w:eastAsia="方正仿宋_GBK" w:cs="宋体"/>
          <w:bCs/>
          <w:spacing w:val="-6"/>
          <w:sz w:val="32"/>
          <w:szCs w:val="32"/>
        </w:rPr>
        <w:t>申请受理决定书</w:t>
      </w:r>
      <w:r>
        <w:rPr>
          <w:rFonts w:eastAsia="方正仿宋_GBK" w:cs="宋体"/>
          <w:bCs/>
          <w:spacing w:val="-6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560" w:lineRule="exact"/>
        <w:rPr>
          <w:rFonts w:eastAsia="方正仿宋_GBK" w:cs="宋体"/>
          <w:bCs/>
          <w:spacing w:val="-6"/>
          <w:sz w:val="32"/>
          <w:szCs w:val="32"/>
          <w:u w:val="single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　　</w:t>
      </w:r>
      <w:r>
        <w:rPr>
          <w:rFonts w:hint="eastAsia" w:eastAsia="方正仿宋_GBK" w:cs="宋体"/>
          <w:bCs/>
          <w:spacing w:val="-6"/>
          <w:sz w:val="32"/>
          <w:szCs w:val="32"/>
          <w:u w:val="single"/>
        </w:rPr>
        <w:t>　　　　　　　　　　</w:t>
      </w:r>
      <w:r>
        <w:rPr>
          <w:rFonts w:eastAsia="方正仿宋_GBK" w:cs="宋体"/>
          <w:bCs/>
          <w:spacing w:val="-6"/>
          <w:sz w:val="32"/>
          <w:szCs w:val="32"/>
          <w:u w:val="single"/>
        </w:rPr>
        <w:t xml:space="preserve">XX海关撤改（XXXX）XXXX号 </w:t>
      </w: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　　　　　　　　</w:t>
      </w:r>
      <w:r>
        <w:rPr>
          <w:rFonts w:eastAsia="方正仿宋_GBK" w:cs="宋体"/>
          <w:bCs/>
          <w:spacing w:val="-6"/>
          <w:sz w:val="32"/>
          <w:szCs w:val="32"/>
        </w:rPr>
        <w:t xml:space="preserve">   ：</w:t>
      </w:r>
    </w:p>
    <w:p>
      <w:pPr>
        <w:spacing w:line="560" w:lineRule="exact"/>
        <w:ind w:right="-95" w:firstLine="1075" w:firstLineChars="349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你（单位）关于</w:t>
      </w:r>
      <w:r>
        <w:rPr>
          <w:rFonts w:hint="eastAsia" w:eastAsia="方正仿宋_GBK"/>
          <w:bCs/>
          <w:spacing w:val="-6"/>
          <w:sz w:val="32"/>
          <w:szCs w:val="32"/>
        </w:rPr>
        <w:t>进出口货物报关单修改/撤销</w:t>
      </w:r>
      <w:r>
        <w:rPr>
          <w:rFonts w:hint="eastAsia" w:eastAsia="方正仿宋_GBK" w:cs="宋体"/>
          <w:bCs/>
          <w:spacing w:val="-6"/>
          <w:sz w:val="32"/>
          <w:szCs w:val="32"/>
        </w:rPr>
        <w:t>的申请</w:t>
      </w:r>
      <w:r>
        <w:rPr>
          <w:rFonts w:hint="eastAsia" w:eastAsia="方正仿宋_GBK"/>
          <w:bCs/>
          <w:spacing w:val="-6"/>
          <w:sz w:val="32"/>
          <w:szCs w:val="32"/>
        </w:rPr>
        <w:t>(申请表编号为：</w:t>
      </w:r>
      <w:r>
        <w:rPr>
          <w:rFonts w:eastAsia="方正仿宋_GBK"/>
          <w:bCs/>
          <w:spacing w:val="-6"/>
          <w:sz w:val="32"/>
          <w:szCs w:val="32"/>
        </w:rPr>
        <w:t xml:space="preserve">      </w:t>
      </w:r>
      <w:r>
        <w:rPr>
          <w:rFonts w:hint="eastAsia" w:eastAsia="方正仿宋_GBK"/>
          <w:bCs/>
          <w:spacing w:val="-6"/>
          <w:sz w:val="32"/>
          <w:szCs w:val="32"/>
        </w:rPr>
        <w:t xml:space="preserve">   </w:t>
      </w:r>
      <w:r>
        <w:rPr>
          <w:rFonts w:eastAsia="方正仿宋_GBK"/>
          <w:bCs/>
          <w:spacing w:val="-6"/>
          <w:sz w:val="32"/>
          <w:szCs w:val="32"/>
        </w:rPr>
        <w:t xml:space="preserve">           )</w:t>
      </w:r>
      <w:r>
        <w:rPr>
          <w:rFonts w:hint="eastAsia" w:eastAsia="方正仿宋_GBK" w:cs="宋体"/>
          <w:bCs/>
          <w:spacing w:val="-6"/>
          <w:sz w:val="32"/>
          <w:szCs w:val="32"/>
        </w:rPr>
        <w:t>，我关于　</w:t>
      </w:r>
      <w:r>
        <w:rPr>
          <w:rFonts w:eastAsia="方正仿宋_GBK" w:cs="宋体"/>
          <w:bCs/>
          <w:spacing w:val="-6"/>
          <w:sz w:val="32"/>
          <w:szCs w:val="32"/>
        </w:rPr>
        <w:t xml:space="preserve"> 年  月　日收悉。经审查，根据《中华人民共和国海关法》、《中华人民共和国行政许可法》和《中华人民共和国海关进出口货物报关单修改和撤销管理办法》的规定，我关予以受理。 </w:t>
      </w:r>
    </w:p>
    <w:p>
      <w:pPr>
        <w:widowControl/>
        <w:spacing w:before="100" w:beforeAutospacing="1" w:after="100" w:afterAutospacing="1" w:line="560" w:lineRule="exact"/>
        <w:ind w:firstLine="616" w:firstLineChars="200"/>
        <w:jc w:val="lef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特此通知。</w:t>
      </w:r>
      <w:r>
        <w:rPr>
          <w:rFonts w:eastAsia="方正仿宋_GBK" w:cs="宋体"/>
          <w:bCs/>
          <w:spacing w:val="-6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right"/>
        <w:rPr>
          <w:rFonts w:eastAsia="方正仿宋_GBK" w:cs="宋体"/>
          <w:bCs/>
          <w:spacing w:val="-6"/>
          <w:sz w:val="32"/>
          <w:szCs w:val="32"/>
        </w:rPr>
      </w:pPr>
      <w:r>
        <w:rPr>
          <w:rFonts w:hint="eastAsia" w:eastAsia="方正仿宋_GBK" w:cs="宋体"/>
          <w:bCs/>
          <w:spacing w:val="-6"/>
          <w:sz w:val="32"/>
          <w:szCs w:val="32"/>
        </w:rPr>
        <w:t>（印）</w:t>
      </w:r>
      <w:r>
        <w:rPr>
          <w:rFonts w:eastAsia="方正仿宋_GBK" w:cs="宋体"/>
          <w:bCs/>
          <w:spacing w:val="-6"/>
          <w:sz w:val="32"/>
          <w:szCs w:val="32"/>
        </w:rPr>
        <w:br w:type="textWrapping"/>
      </w:r>
      <w:r>
        <w:rPr>
          <w:rFonts w:eastAsia="方正仿宋_GBK" w:cs="宋体"/>
          <w:bCs/>
          <w:spacing w:val="-6"/>
          <w:sz w:val="32"/>
          <w:szCs w:val="32"/>
        </w:rPr>
        <w:t>年　 月　 日</w:t>
      </w:r>
    </w:p>
    <w:p>
      <w:pPr>
        <w:widowControl/>
        <w:spacing w:line="560" w:lineRule="exact"/>
        <w:jc w:val="left"/>
        <w:rPr>
          <w:rFonts w:eastAsia="方正仿宋_GBK" w:cs="宋体"/>
          <w:bCs/>
          <w:spacing w:val="-6"/>
          <w:sz w:val="32"/>
          <w:szCs w:val="32"/>
        </w:rPr>
        <w:sectPr>
          <w:footnotePr>
            <w:numFmt w:val="decimal"/>
          </w:footnote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10BD5"/>
    <w:rsid w:val="75D10B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2016-05-13T04:14:00Z</dcterms:created>
  <dc:creator>Admin</dc:creator>
  <cp:lastModifiedBy>Admin</cp:lastModifiedBy>
  <dcterms:modified xsi:type="dcterms:W3CDTF">2016-05-13T04:17:14Z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