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23" w:rsidRDefault="005F7C23" w:rsidP="005F7C23">
      <w:pPr>
        <w:rPr>
          <w:rFonts w:hint="eastAsia"/>
        </w:rPr>
      </w:pPr>
      <w:r>
        <w:rPr>
          <w:rFonts w:hint="eastAsia"/>
        </w:rPr>
        <w:t>附件二：农业部直属企业名单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一、中国水产总公司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二、中国牧工商总公司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三、中国乡镇企业总公司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四、中国乡镇企业进出口服务总公司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五、中国种子公司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六、中国种畜进出口公司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七、中国农业物资供销总公司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八、中国农牧渔业国际合作公司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九、农业部出版社印刷厂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十、农业部上海援外物资管理处</w:t>
      </w:r>
      <w:r>
        <w:rPr>
          <w:rFonts w:hint="eastAsia"/>
        </w:rPr>
        <w:t xml:space="preserve"> </w:t>
      </w:r>
      <w:r>
        <w:rPr>
          <w:rFonts w:hint="eastAsia"/>
        </w:rPr>
        <w:t>上海市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十一、农业部天津物资供应站</w:t>
      </w:r>
      <w:r>
        <w:rPr>
          <w:rFonts w:hint="eastAsia"/>
        </w:rPr>
        <w:t xml:space="preserve"> </w:t>
      </w:r>
      <w:r>
        <w:rPr>
          <w:rFonts w:hint="eastAsia"/>
        </w:rPr>
        <w:t>天津市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十二、中国农村发展信托投资公司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十三、中国绿色食品总公司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十四、中国爱地集团公司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十五、</w:t>
      </w:r>
      <w:proofErr w:type="gramStart"/>
      <w:r>
        <w:rPr>
          <w:rFonts w:hint="eastAsia"/>
        </w:rPr>
        <w:t>中国康农贸易公司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十六、康达国际农业经济技术合作总公司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十七、北京东方花卉进出口公司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十八、北京天辰实业发展公司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十九、中国华冠农机工程开发总公司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二十、中国农丰优质农产品开发公司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二十一、北京神龙开发服务公司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二十二、北京聚沙实业公司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二十三、中亚动物保健品总公司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5F7C23" w:rsidRDefault="005F7C23" w:rsidP="005F7C2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二十四、爱意能源环保技术开发公司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p w:rsidR="005F7C23" w:rsidRDefault="005F7C23" w:rsidP="005F7C23"/>
    <w:p w:rsidR="00D876B7" w:rsidRDefault="005F7C23" w:rsidP="005F7C23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二十五、中国饲料工业技术开发总公司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</w:p>
    <w:sectPr w:rsidR="00D876B7" w:rsidSect="00D8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F7C23"/>
    <w:rsid w:val="005F7C23"/>
    <w:rsid w:val="00D8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2012-06-18T06:42:00Z</dcterms:created>
  <dcterms:modified xsi:type="dcterms:W3CDTF">2012-06-18T06:42:00Z</dcterms:modified>
</cp:coreProperties>
</file>