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附件</w:t>
      </w:r>
      <w:r>
        <w:rPr>
          <w:rFonts w:hint="eastAsia" w:eastAsia="方正仿宋_GBK"/>
          <w:color w:val="000000"/>
          <w:sz w:val="32"/>
          <w:szCs w:val="32"/>
        </w:rPr>
        <w:t>7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备案变更表</w:t>
      </w:r>
    </w:p>
    <w:p>
      <w:pPr>
        <w:rPr>
          <w:rFonts w:hint="eastAsia" w:ascii="方正仿宋_GBK" w:eastAsia="方正仿宋_GBK"/>
          <w:color w:val="000000"/>
          <w:szCs w:val="21"/>
        </w:rPr>
      </w:pPr>
      <w:r>
        <w:rPr>
          <w:rFonts w:hint="eastAsia" w:ascii="方正仿宋_GBK" w:eastAsia="方正仿宋_GBK"/>
          <w:color w:val="000000"/>
          <w:szCs w:val="21"/>
        </w:rPr>
        <w:t>企业名称（签章）：                                             日期： 年  月  日</w:t>
      </w:r>
    </w:p>
    <w:tbl>
      <w:tblPr>
        <w:tblStyle w:val="3"/>
        <w:tblW w:w="9000" w:type="dxa"/>
        <w:tblInd w:w="108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433"/>
        <w:gridCol w:w="414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0" w:type="dxa"/>
            <w:gridSpan w:val="3"/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Cs w:val="21"/>
              </w:rPr>
              <w:t>变更指向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□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运输工具备案表 </w:t>
            </w: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□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运输工具负责人备案表 </w:t>
            </w: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□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运输工具服务企业备案表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Cs w:val="21"/>
              </w:rPr>
              <w:t>变更内容</w:t>
            </w:r>
          </w:p>
        </w:tc>
        <w:tc>
          <w:tcPr>
            <w:tcW w:w="4433" w:type="dxa"/>
            <w:vAlign w:val="center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变更前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变更后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4433" w:type="dxa"/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4433" w:type="dxa"/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4433" w:type="dxa"/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7" w:type="dxa"/>
            <w:vMerge w:val="continue"/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4433" w:type="dxa"/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9000" w:type="dxa"/>
            <w:gridSpan w:val="3"/>
            <w:vAlign w:val="top"/>
          </w:tcPr>
          <w:p>
            <w:pPr>
              <w:rPr>
                <w:rFonts w:hint="eastAsia" w:ascii="方正仿宋_GBK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Cs w:val="21"/>
              </w:rPr>
              <w:t>随附单证</w:t>
            </w:r>
          </w:p>
          <w:p>
            <w:pPr>
              <w:rPr>
                <w:rFonts w:hint="eastAsia" w:ascii="方正仿宋_GBK" w:eastAsia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Cs w:val="21"/>
              </w:rPr>
              <w:t>海关批注</w:t>
            </w:r>
          </w:p>
        </w:tc>
        <w:tc>
          <w:tcPr>
            <w:tcW w:w="8573" w:type="dxa"/>
            <w:gridSpan w:val="2"/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初核意见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color w:val="000000"/>
                <w:szCs w:val="21"/>
              </w:rPr>
            </w:pPr>
          </w:p>
        </w:tc>
        <w:tc>
          <w:tcPr>
            <w:tcW w:w="8573" w:type="dxa"/>
            <w:gridSpan w:val="2"/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复核意见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Cs w:val="21"/>
              </w:rPr>
              <w:t>备注</w:t>
            </w:r>
          </w:p>
        </w:tc>
        <w:tc>
          <w:tcPr>
            <w:tcW w:w="8573" w:type="dxa"/>
            <w:gridSpan w:val="2"/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</w:tr>
    </w:tbl>
    <w:p>
      <w:pPr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C631B"/>
    <w:rsid w:val="4C1C63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2016-05-13T09:01:00Z</dcterms:created>
  <dc:creator>Admin</dc:creator>
  <cp:lastModifiedBy>Admin</cp:lastModifiedBy>
  <dcterms:modified xsi:type="dcterms:W3CDTF">2016-05-13T09:04:56Z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