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sz w:val="18"/>
          <w:szCs w:val="18"/>
          <w:lang w:eastAsia="zh-TW"/>
        </w:rPr>
      </w:pPr>
      <w:r>
        <w:rPr>
          <w:rFonts w:hint="eastAsia"/>
          <w:sz w:val="18"/>
          <w:szCs w:val="18"/>
        </w:rPr>
        <w:t>附件2台湾</w:t>
      </w:r>
      <w:r>
        <w:rPr>
          <w:rFonts w:hint="eastAsia"/>
          <w:sz w:val="18"/>
          <w:szCs w:val="18"/>
          <w:lang w:eastAsia="zh-TW"/>
        </w:rPr>
        <w:t>原產地證明書格式</w:t>
      </w:r>
    </w:p>
    <w:p>
      <w:pPr>
        <w:jc w:val="center"/>
        <w:rPr>
          <w:rFonts w:hint="eastAsia"/>
          <w:sz w:val="18"/>
          <w:szCs w:val="18"/>
          <w:lang w:eastAsia="zh-TW"/>
        </w:rPr>
      </w:pPr>
      <w:r>
        <w:rPr>
          <w:rFonts w:hint="eastAsia"/>
          <w:b/>
          <w:sz w:val="18"/>
          <w:szCs w:val="18"/>
          <w:lang w:eastAsia="zh-TW"/>
        </w:rPr>
        <w:t>海峽兩岸經濟合作架構協議原產地證明書</w:t>
      </w:r>
    </w:p>
    <w:p>
      <w:pPr>
        <w:ind w:right="200"/>
        <w:jc w:val="center"/>
        <w:rPr>
          <w:rFonts w:hint="eastAsia"/>
          <w:sz w:val="18"/>
          <w:szCs w:val="18"/>
          <w:lang w:eastAsia="zh-TW"/>
        </w:rPr>
      </w:pPr>
      <w:r>
        <w:rPr>
          <w:rFonts w:hint="eastAsia"/>
          <w:sz w:val="18"/>
          <w:szCs w:val="18"/>
          <w:lang w:eastAsia="zh-TW"/>
        </w:rPr>
        <w:t>正本</w:t>
      </w:r>
    </w:p>
    <w:p>
      <w:pPr>
        <w:spacing w:line="200" w:lineRule="exact"/>
        <w:ind w:right="-1677" w:rightChars="-524" w:firstLine="5670" w:firstLineChars="3150"/>
        <w:rPr>
          <w:rFonts w:hint="eastAsia"/>
          <w:sz w:val="18"/>
          <w:szCs w:val="18"/>
          <w:lang w:eastAsia="zh-TW"/>
        </w:rPr>
      </w:pPr>
      <w:r>
        <w:rPr>
          <w:rFonts w:hint="eastAsia" w:cs="Arial"/>
          <w:bCs/>
          <w:sz w:val="18"/>
          <w:szCs w:val="18"/>
          <w:lang w:eastAsia="zh-TW"/>
        </w:rPr>
        <w:t>如有任何塗改、損毀或填寫不清均將導致本原產地證明書失效</w:t>
      </w:r>
    </w:p>
    <w:tbl>
      <w:tblPr>
        <w:tblStyle w:val="4"/>
        <w:tblW w:w="10421" w:type="dxa"/>
        <w:jc w:val="center"/>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720"/>
        <w:gridCol w:w="3420"/>
        <w:gridCol w:w="1465"/>
        <w:gridCol w:w="1440"/>
        <w:gridCol w:w="90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6" w:hRule="atLeast"/>
          <w:jc w:val="center"/>
        </w:trPr>
        <w:tc>
          <w:tcPr>
            <w:tcW w:w="5015" w:type="dxa"/>
            <w:gridSpan w:val="3"/>
            <w:tcBorders>
              <w:top w:val="single" w:color="auto" w:sz="4" w:space="0"/>
              <w:left w:val="single" w:color="auto" w:sz="4" w:space="0"/>
              <w:bottom w:val="single" w:color="auto" w:sz="4" w:space="0"/>
              <w:right w:val="single" w:color="auto" w:sz="4" w:space="0"/>
            </w:tcBorders>
            <w:vAlign w:val="top"/>
          </w:tcPr>
          <w:p>
            <w:pPr>
              <w:widowControl/>
              <w:numPr>
                <w:ilvl w:val="0"/>
                <w:numId w:val="1"/>
              </w:numPr>
              <w:tabs>
                <w:tab w:val="left" w:pos="360"/>
              </w:tabs>
              <w:overflowPunct w:val="0"/>
              <w:autoSpaceDE w:val="0"/>
              <w:autoSpaceDN w:val="0"/>
              <w:adjustRightInd w:val="0"/>
              <w:jc w:val="left"/>
              <w:textAlignment w:val="baseline"/>
              <w:rPr>
                <w:sz w:val="18"/>
                <w:szCs w:val="18"/>
              </w:rPr>
            </w:pPr>
            <w:r>
              <w:rPr>
                <w:rFonts w:hint="eastAsia"/>
                <w:sz w:val="18"/>
                <w:szCs w:val="18"/>
                <w:lang w:eastAsia="zh-TW"/>
              </w:rPr>
              <w:t>出口商(名稱、地址)：</w:t>
            </w:r>
          </w:p>
          <w:p>
            <w:pPr>
              <w:rPr>
                <w:rFonts w:hint="eastAsia"/>
                <w:sz w:val="18"/>
                <w:szCs w:val="18"/>
              </w:rPr>
            </w:pPr>
          </w:p>
          <w:p>
            <w:pPr>
              <w:rPr>
                <w:rFonts w:hint="eastAsia"/>
                <w:sz w:val="18"/>
                <w:szCs w:val="18"/>
              </w:rPr>
            </w:pPr>
            <w:r>
              <w:rPr>
                <w:rFonts w:hint="eastAsia"/>
                <w:sz w:val="18"/>
                <w:szCs w:val="18"/>
                <w:lang w:eastAsia="zh-TW"/>
              </w:rPr>
              <w:t>電話：　　　　　　 傳真：</w:t>
            </w:r>
          </w:p>
          <w:p>
            <w:pPr>
              <w:rPr>
                <w:sz w:val="18"/>
                <w:szCs w:val="18"/>
              </w:rPr>
            </w:pPr>
            <w:r>
              <w:rPr>
                <w:rFonts w:hint="eastAsia"/>
                <w:sz w:val="18"/>
                <w:szCs w:val="18"/>
                <w:lang w:eastAsia="zh-TW"/>
              </w:rPr>
              <w:t>電子郵件：</w:t>
            </w:r>
          </w:p>
        </w:tc>
        <w:tc>
          <w:tcPr>
            <w:tcW w:w="5406" w:type="dxa"/>
            <w:gridSpan w:val="4"/>
            <w:tcBorders>
              <w:top w:val="single" w:color="auto" w:sz="4" w:space="0"/>
              <w:left w:val="single" w:color="auto" w:sz="4" w:space="0"/>
              <w:bottom w:val="single" w:color="auto" w:sz="4" w:space="0"/>
              <w:right w:val="single" w:color="auto" w:sz="4" w:space="0"/>
            </w:tcBorders>
            <w:vAlign w:val="top"/>
          </w:tcPr>
          <w:p>
            <w:pPr>
              <w:rPr>
                <w:sz w:val="18"/>
                <w:szCs w:val="18"/>
              </w:rPr>
            </w:pPr>
            <w:r>
              <w:rPr>
                <w:rFonts w:hint="eastAsia"/>
                <w:sz w:val="18"/>
                <w:szCs w:val="18"/>
                <w:lang w:eastAsia="zh-TW"/>
              </w:rPr>
              <w:t xml:space="preserve">編號： </w:t>
            </w:r>
          </w:p>
          <w:p>
            <w:pPr>
              <w:rPr>
                <w:rFonts w:hint="eastAsia"/>
                <w:sz w:val="18"/>
                <w:szCs w:val="18"/>
                <w:lang w:eastAsia="zh-TW"/>
              </w:rPr>
            </w:pPr>
            <w:r>
              <w:rPr>
                <w:rFonts w:hint="eastAsia"/>
                <w:sz w:val="18"/>
                <w:szCs w:val="18"/>
                <w:lang w:eastAsia="zh-TW"/>
              </w:rPr>
              <w:t>簽發日期：</w:t>
            </w:r>
          </w:p>
          <w:p>
            <w:pPr>
              <w:rPr>
                <w:rFonts w:hint="eastAsia"/>
                <w:sz w:val="18"/>
                <w:szCs w:val="18"/>
              </w:rPr>
            </w:pPr>
            <w:r>
              <w:rPr>
                <w:rFonts w:hint="eastAsia"/>
                <w:sz w:val="18"/>
                <w:szCs w:val="18"/>
                <w:lang w:eastAsia="zh-TW"/>
              </w:rPr>
              <w:t>有效期至：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9" w:hRule="atLeast"/>
          <w:jc w:val="center"/>
        </w:trPr>
        <w:tc>
          <w:tcPr>
            <w:tcW w:w="5015" w:type="dxa"/>
            <w:gridSpan w:val="3"/>
            <w:tcBorders>
              <w:top w:val="single" w:color="auto" w:sz="4" w:space="0"/>
              <w:left w:val="single" w:color="auto" w:sz="4" w:space="0"/>
              <w:bottom w:val="single" w:color="auto" w:sz="4" w:space="0"/>
              <w:right w:val="single" w:color="auto" w:sz="4" w:space="0"/>
            </w:tcBorders>
            <w:vAlign w:val="top"/>
          </w:tcPr>
          <w:p>
            <w:pPr>
              <w:widowControl/>
              <w:numPr>
                <w:ilvl w:val="0"/>
                <w:numId w:val="1"/>
              </w:numPr>
              <w:tabs>
                <w:tab w:val="left" w:pos="360"/>
              </w:tabs>
              <w:overflowPunct w:val="0"/>
              <w:autoSpaceDE w:val="0"/>
              <w:autoSpaceDN w:val="0"/>
              <w:adjustRightInd w:val="0"/>
              <w:jc w:val="left"/>
              <w:textAlignment w:val="baseline"/>
              <w:rPr>
                <w:rFonts w:hint="eastAsia"/>
                <w:sz w:val="18"/>
                <w:szCs w:val="18"/>
                <w:lang w:eastAsia="zh-TW"/>
              </w:rPr>
            </w:pPr>
            <w:r>
              <w:rPr>
                <w:rFonts w:hint="eastAsia"/>
                <w:sz w:val="18"/>
                <w:szCs w:val="18"/>
                <w:lang w:eastAsia="zh-TW"/>
              </w:rPr>
              <w:t>生產商（名稱、地址）：</w:t>
            </w:r>
          </w:p>
          <w:p>
            <w:pPr>
              <w:rPr>
                <w:rFonts w:hint="eastAsia"/>
                <w:sz w:val="18"/>
                <w:szCs w:val="18"/>
                <w:lang w:eastAsia="zh-TW"/>
              </w:rPr>
            </w:pPr>
            <w:r>
              <w:rPr>
                <w:rFonts w:hint="eastAsia"/>
                <w:sz w:val="18"/>
                <w:szCs w:val="18"/>
                <w:lang w:eastAsia="zh-TW"/>
              </w:rPr>
              <w:t>電話：　　　　　　 傳真：</w:t>
            </w:r>
          </w:p>
          <w:p>
            <w:pPr>
              <w:rPr>
                <w:sz w:val="18"/>
                <w:szCs w:val="18"/>
                <w:lang w:eastAsia="zh-TW"/>
              </w:rPr>
            </w:pPr>
            <w:r>
              <w:rPr>
                <w:rFonts w:hint="eastAsia"/>
                <w:sz w:val="18"/>
                <w:szCs w:val="18"/>
                <w:lang w:eastAsia="zh-TW"/>
              </w:rPr>
              <w:t>電子郵件：</w:t>
            </w:r>
          </w:p>
        </w:tc>
        <w:tc>
          <w:tcPr>
            <w:tcW w:w="5406" w:type="dxa"/>
            <w:gridSpan w:val="4"/>
            <w:vMerge w:val="restart"/>
            <w:tcBorders>
              <w:top w:val="single" w:color="auto" w:sz="4" w:space="0"/>
              <w:left w:val="single" w:color="auto" w:sz="4" w:space="0"/>
              <w:bottom w:val="single" w:color="auto" w:sz="4" w:space="0"/>
              <w:right w:val="single" w:color="auto" w:sz="4" w:space="0"/>
            </w:tcBorders>
            <w:vAlign w:val="top"/>
          </w:tcPr>
          <w:p>
            <w:pPr>
              <w:spacing w:line="200" w:lineRule="atLeast"/>
              <w:rPr>
                <w:sz w:val="18"/>
                <w:szCs w:val="18"/>
                <w:lang w:eastAsia="zh-TW"/>
              </w:rPr>
            </w:pPr>
            <w:r>
              <w:rPr>
                <w:rFonts w:hint="eastAsia"/>
                <w:sz w:val="18"/>
                <w:szCs w:val="18"/>
                <w:lang w:eastAsia="zh-TW"/>
              </w:rPr>
              <w:t>5.受惠情況</w:t>
            </w:r>
          </w:p>
          <w:p>
            <w:pPr>
              <w:spacing w:line="200" w:lineRule="atLeast"/>
              <w:ind w:firstLine="420"/>
              <w:rPr>
                <w:rFonts w:hint="eastAsia"/>
                <w:sz w:val="18"/>
                <w:szCs w:val="18"/>
                <w:lang w:eastAsia="zh-TW"/>
              </w:rPr>
            </w:pPr>
            <w:r>
              <w:rPr>
                <w:rFonts w:hint="eastAsia" w:eastAsia="宋体"/>
                <w:sz w:val="18"/>
                <w:szCs w:val="18"/>
              </w:rPr>
              <mc:AlternateContent>
                <mc:Choice Requires="wps">
                  <w:drawing>
                    <wp:anchor distT="0" distB="0" distL="114300" distR="114300" simplePos="0" relativeHeight="251665408" behindDoc="0" locked="0" layoutInCell="1" allowOverlap="1">
                      <wp:simplePos x="0" y="0"/>
                      <wp:positionH relativeFrom="column">
                        <wp:posOffset>24765</wp:posOffset>
                      </wp:positionH>
                      <wp:positionV relativeFrom="paragraph">
                        <wp:posOffset>30480</wp:posOffset>
                      </wp:positionV>
                      <wp:extent cx="114300" cy="99060"/>
                      <wp:effectExtent l="4445" t="4445" r="14605" b="10795"/>
                      <wp:wrapNone/>
                      <wp:docPr id="5" name="矩形 2"/>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2" o:spid="_x0000_s1026" o:spt="1" style="position:absolute;left:0pt;margin-left:1.95pt;margin-top:2.4pt;height:7.8pt;width:9pt;z-index:251665408;mso-width-relative:page;mso-height-relative:page;" coordsize="21600,21600" o:gfxdata="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RrqRrdIAAAAFAQAADwAAAAAA&#10;AAABACAAAAAiAAAAZHJzL2Rvd25yZXYueG1sUEsBAhQAFAAAAAgAh07iQPVuvlbgAQAAzgMAAA4A&#10;AAAAAAAAAQAgAAAAIQEAAGRycy9lMm9Eb2MueG1sUEsFBgAAAAAGAAYAWQEAAHMFAAAAAA==&#10;">
                      <v:path/>
                      <v:fill focussize="0,0"/>
                      <v:stroke/>
                      <v:imagedata o:title=""/>
                      <o:lock v:ext="edit"/>
                    </v:rect>
                  </w:pict>
                </mc:Fallback>
              </mc:AlternateContent>
            </w:r>
            <w:r>
              <w:rPr>
                <w:rFonts w:hint="eastAsia"/>
                <w:sz w:val="18"/>
                <w:szCs w:val="18"/>
                <w:lang w:eastAsia="zh-TW"/>
              </w:rPr>
              <w:t>依據海峽兩岸經濟合作架構協議給予優惠關稅待遇；</w:t>
            </w:r>
          </w:p>
          <w:p>
            <w:pPr>
              <w:spacing w:line="200" w:lineRule="atLeast"/>
              <w:ind w:firstLine="420"/>
              <w:rPr>
                <w:rFonts w:hint="eastAsia"/>
                <w:sz w:val="18"/>
                <w:szCs w:val="18"/>
                <w:lang w:eastAsia="zh-TW"/>
              </w:rPr>
            </w:pPr>
            <w:bookmarkStart w:id="0" w:name="_GoBack"/>
            <w:r>
              <w:rPr>
                <w:rFonts w:hint="eastAsia" w:eastAsia="宋体"/>
                <w:sz w:val="18"/>
                <w:szCs w:val="18"/>
              </w:rPr>
              <mc:AlternateContent>
                <mc:Choice Requires="wps">
                  <w:drawing>
                    <wp:anchor distT="0" distB="0" distL="114300" distR="114300" simplePos="0" relativeHeight="251666432" behindDoc="0" locked="0" layoutInCell="1" allowOverlap="1">
                      <wp:simplePos x="0" y="0"/>
                      <wp:positionH relativeFrom="column">
                        <wp:posOffset>21590</wp:posOffset>
                      </wp:positionH>
                      <wp:positionV relativeFrom="paragraph">
                        <wp:posOffset>29210</wp:posOffset>
                      </wp:positionV>
                      <wp:extent cx="114300" cy="99060"/>
                      <wp:effectExtent l="4445" t="4445" r="14605" b="10795"/>
                      <wp:wrapNone/>
                      <wp:docPr id="2" name="矩形 3"/>
                      <wp:cNvGraphicFramePr/>
                      <a:graphic xmlns:a="http://schemas.openxmlformats.org/drawingml/2006/main">
                        <a:graphicData uri="http://schemas.microsoft.com/office/word/2010/wordprocessingShape">
                          <wps:wsp>
                            <wps:cNvSpPr/>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矩形 3" o:spid="_x0000_s1026" o:spt="1" style="position:absolute;left:0pt;margin-left:1.7pt;margin-top:2.3pt;height:7.8pt;width:9pt;z-index:251666432;mso-width-relative:page;mso-height-relative:page;" coordsize="21600,21600" o:gfxdata="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j2VHutMAAAAFAQAADwAA&#10;AAAAAAABACAAAAAiAAAAZHJzL2Rvd25yZXYueG1sUEsBAhQAFAAAAAgAh07iQF8XvgDiAQAAzgMA&#10;AA4AAAAAAAAAAQAgAAAAIgEAAGRycy9lMm9Eb2MueG1sUEsFBgAAAAAGAAYAWQEAAHYFAAAAAA==&#10;">
                      <v:path/>
                      <v:fill focussize="0,0"/>
                      <v:stroke/>
                      <v:imagedata o:title=""/>
                      <o:lock v:ext="edit"/>
                    </v:rect>
                  </w:pict>
                </mc:Fallback>
              </mc:AlternateContent>
            </w:r>
            <w:bookmarkEnd w:id="0"/>
            <w:r>
              <w:rPr>
                <w:rFonts w:hint="eastAsia"/>
                <w:sz w:val="18"/>
                <w:szCs w:val="18"/>
                <w:lang w:eastAsia="zh-TW"/>
              </w:rPr>
              <w:t>拒絕給予優惠關稅待遇（請註明原因）</w:t>
            </w:r>
          </w:p>
          <w:p>
            <w:pPr>
              <w:spacing w:line="200" w:lineRule="atLeast"/>
              <w:rPr>
                <w:rFonts w:hint="eastAsia"/>
                <w:sz w:val="18"/>
                <w:szCs w:val="18"/>
                <w:u w:val="single"/>
                <w:lang w:eastAsia="zh-TW"/>
              </w:rPr>
            </w:pPr>
            <w:r>
              <w:rPr>
                <w:rFonts w:hint="eastAsia"/>
                <w:sz w:val="18"/>
                <w:szCs w:val="18"/>
                <w:lang w:eastAsia="zh-TW"/>
              </w:rPr>
              <w:t>　　　</w:t>
            </w:r>
            <w:r>
              <w:rPr>
                <w:rFonts w:hint="eastAsia"/>
                <w:sz w:val="18"/>
                <w:szCs w:val="18"/>
                <w:u w:val="single"/>
                <w:lang w:eastAsia="zh-TW"/>
              </w:rPr>
              <w:t xml:space="preserve">　　　　　　　　　　　　 </w:t>
            </w:r>
          </w:p>
          <w:p>
            <w:pPr>
              <w:spacing w:line="200" w:lineRule="atLeast"/>
              <w:ind w:firstLine="450" w:firstLineChars="250"/>
              <w:rPr>
                <w:sz w:val="18"/>
                <w:szCs w:val="18"/>
                <w:lang w:eastAsia="zh-TW"/>
              </w:rPr>
            </w:pPr>
            <w:r>
              <w:rPr>
                <w:rFonts w:hint="eastAsia"/>
                <w:sz w:val="18"/>
                <w:szCs w:val="18"/>
                <w:lang w:eastAsia="zh-TW"/>
              </w:rPr>
              <w:t>進口方海關已獲授權簽字人簽字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5015" w:type="dxa"/>
            <w:gridSpan w:val="3"/>
            <w:tcBorders>
              <w:top w:val="single" w:color="auto" w:sz="4" w:space="0"/>
              <w:left w:val="single" w:color="auto" w:sz="4" w:space="0"/>
              <w:bottom w:val="single" w:color="auto" w:sz="4" w:space="0"/>
              <w:right w:val="single" w:color="auto" w:sz="4" w:space="0"/>
            </w:tcBorders>
            <w:vAlign w:val="top"/>
          </w:tcPr>
          <w:p>
            <w:pPr>
              <w:widowControl/>
              <w:numPr>
                <w:ilvl w:val="0"/>
                <w:numId w:val="1"/>
              </w:numPr>
              <w:tabs>
                <w:tab w:val="left" w:pos="360"/>
              </w:tabs>
              <w:overflowPunct w:val="0"/>
              <w:autoSpaceDE w:val="0"/>
              <w:autoSpaceDN w:val="0"/>
              <w:adjustRightInd w:val="0"/>
              <w:jc w:val="left"/>
              <w:textAlignment w:val="baseline"/>
              <w:rPr>
                <w:rFonts w:hint="eastAsia"/>
                <w:sz w:val="18"/>
                <w:szCs w:val="18"/>
                <w:lang w:eastAsia="zh-TW"/>
              </w:rPr>
            </w:pPr>
            <w:r>
              <w:rPr>
                <w:rFonts w:hint="eastAsia"/>
                <w:sz w:val="18"/>
                <w:szCs w:val="18"/>
                <w:lang w:eastAsia="zh-TW"/>
              </w:rPr>
              <w:t>進口商（名稱、地址）：</w:t>
            </w:r>
          </w:p>
          <w:p>
            <w:pPr>
              <w:rPr>
                <w:rFonts w:hint="eastAsia"/>
                <w:sz w:val="18"/>
                <w:szCs w:val="18"/>
                <w:lang w:eastAsia="zh-TW"/>
              </w:rPr>
            </w:pPr>
            <w:r>
              <w:rPr>
                <w:rFonts w:hint="eastAsia"/>
                <w:sz w:val="18"/>
                <w:szCs w:val="18"/>
                <w:lang w:eastAsia="zh-TW"/>
              </w:rPr>
              <w:t>電話：　　　　　　 傳真：</w:t>
            </w:r>
          </w:p>
          <w:p>
            <w:pPr>
              <w:spacing w:line="200" w:lineRule="atLeast"/>
              <w:rPr>
                <w:sz w:val="18"/>
                <w:szCs w:val="18"/>
                <w:lang w:eastAsia="zh-TW"/>
              </w:rPr>
            </w:pPr>
            <w:r>
              <w:rPr>
                <w:rFonts w:hint="eastAsia"/>
                <w:sz w:val="18"/>
                <w:szCs w:val="18"/>
                <w:lang w:eastAsia="zh-TW"/>
              </w:rPr>
              <w:t>電子郵件：</w:t>
            </w:r>
          </w:p>
        </w:tc>
        <w:tc>
          <w:tcPr>
            <w:tcW w:w="5406" w:type="dxa"/>
            <w:gridSpan w:val="4"/>
            <w:vMerge w:val="continue"/>
            <w:tcBorders>
              <w:top w:val="single" w:color="auto" w:sz="4" w:space="0"/>
              <w:left w:val="single" w:color="auto" w:sz="4" w:space="0"/>
              <w:bottom w:val="single" w:color="auto" w:sz="4" w:space="0"/>
              <w:right w:val="single" w:color="auto" w:sz="4" w:space="0"/>
            </w:tcBorders>
            <w:vAlign w:val="center"/>
          </w:tcPr>
          <w:p>
            <w:pPr>
              <w:widowControl/>
              <w:jc w:val="left"/>
              <w:rPr>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2" w:hRule="atLeast"/>
          <w:jc w:val="center"/>
        </w:trPr>
        <w:tc>
          <w:tcPr>
            <w:tcW w:w="5015" w:type="dxa"/>
            <w:gridSpan w:val="3"/>
            <w:tcBorders>
              <w:top w:val="single" w:color="auto" w:sz="4" w:space="0"/>
              <w:left w:val="single" w:color="auto" w:sz="4" w:space="0"/>
              <w:bottom w:val="single" w:color="auto" w:sz="4" w:space="0"/>
              <w:right w:val="single" w:color="auto" w:sz="4" w:space="0"/>
            </w:tcBorders>
            <w:vAlign w:val="top"/>
          </w:tcPr>
          <w:p>
            <w:pPr>
              <w:spacing w:line="200" w:lineRule="atLeast"/>
              <w:rPr>
                <w:sz w:val="18"/>
                <w:szCs w:val="18"/>
                <w:lang w:eastAsia="zh-TW"/>
              </w:rPr>
            </w:pPr>
            <w:r>
              <w:rPr>
                <w:rFonts w:hint="eastAsia"/>
                <w:sz w:val="18"/>
                <w:szCs w:val="18"/>
                <w:lang w:eastAsia="zh-TW"/>
              </w:rPr>
              <w:t>4.運輸工具及路線：</w:t>
            </w:r>
          </w:p>
          <w:p>
            <w:pPr>
              <w:spacing w:line="200" w:lineRule="atLeast"/>
              <w:rPr>
                <w:rFonts w:hint="eastAsia"/>
                <w:sz w:val="18"/>
                <w:szCs w:val="18"/>
                <w:lang w:eastAsia="zh-TW"/>
              </w:rPr>
            </w:pPr>
            <w:r>
              <w:rPr>
                <w:rFonts w:hint="eastAsia"/>
                <w:sz w:val="18"/>
                <w:szCs w:val="18"/>
                <w:lang w:eastAsia="zh-TW"/>
              </w:rPr>
              <w:t>離港日期：</w:t>
            </w:r>
          </w:p>
          <w:p>
            <w:pPr>
              <w:spacing w:line="200" w:lineRule="atLeast"/>
              <w:rPr>
                <w:rFonts w:hint="eastAsia"/>
                <w:sz w:val="18"/>
                <w:szCs w:val="18"/>
                <w:lang w:eastAsia="zh-TW"/>
              </w:rPr>
            </w:pPr>
            <w:r>
              <w:rPr>
                <w:rFonts w:hint="eastAsia"/>
                <w:sz w:val="18"/>
                <w:szCs w:val="18"/>
                <w:lang w:eastAsia="zh-TW"/>
              </w:rPr>
              <w:t>船舶/飛機編號等：</w:t>
            </w:r>
          </w:p>
          <w:p>
            <w:pPr>
              <w:spacing w:line="200" w:lineRule="atLeast"/>
              <w:rPr>
                <w:rFonts w:hint="eastAsia"/>
                <w:sz w:val="18"/>
                <w:szCs w:val="18"/>
                <w:lang w:eastAsia="zh-TW"/>
              </w:rPr>
            </w:pPr>
            <w:r>
              <w:rPr>
                <w:rFonts w:hint="eastAsia"/>
                <w:sz w:val="18"/>
                <w:szCs w:val="18"/>
                <w:lang w:eastAsia="zh-TW"/>
              </w:rPr>
              <w:t>裝貨口岸：</w:t>
            </w:r>
          </w:p>
          <w:p>
            <w:pPr>
              <w:spacing w:line="200" w:lineRule="atLeast"/>
              <w:rPr>
                <w:sz w:val="18"/>
                <w:szCs w:val="18"/>
                <w:lang w:eastAsia="zh-TW"/>
              </w:rPr>
            </w:pPr>
            <w:r>
              <w:rPr>
                <w:rFonts w:hint="eastAsia"/>
                <w:sz w:val="18"/>
                <w:szCs w:val="18"/>
                <w:lang w:eastAsia="zh-TW"/>
              </w:rPr>
              <w:t>到貨口岸：</w:t>
            </w:r>
          </w:p>
        </w:tc>
        <w:tc>
          <w:tcPr>
            <w:tcW w:w="5406" w:type="dxa"/>
            <w:gridSpan w:val="4"/>
            <w:tcBorders>
              <w:top w:val="single" w:color="auto" w:sz="4" w:space="0"/>
              <w:left w:val="single" w:color="auto" w:sz="4" w:space="0"/>
              <w:bottom w:val="single" w:color="auto" w:sz="4" w:space="0"/>
              <w:right w:val="single" w:color="auto" w:sz="4" w:space="0"/>
            </w:tcBorders>
            <w:vAlign w:val="top"/>
          </w:tcPr>
          <w:p>
            <w:pPr>
              <w:spacing w:line="200" w:lineRule="atLeast"/>
              <w:rPr>
                <w:sz w:val="18"/>
                <w:szCs w:val="18"/>
                <w:lang w:eastAsia="zh-TW"/>
              </w:rPr>
            </w:pPr>
            <w:r>
              <w:rPr>
                <w:rFonts w:hint="eastAsia"/>
                <w:sz w:val="18"/>
                <w:szCs w:val="18"/>
                <w:lang w:eastAsia="zh-TW"/>
              </w:rPr>
              <w:t>6.備註：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75" w:type="dxa"/>
            <w:tcBorders>
              <w:top w:val="single" w:color="auto" w:sz="4" w:space="0"/>
              <w:left w:val="single" w:color="auto" w:sz="4" w:space="0"/>
              <w:bottom w:val="single" w:color="auto" w:sz="4" w:space="0"/>
              <w:right w:val="single" w:color="auto" w:sz="4" w:space="0"/>
            </w:tcBorders>
            <w:vAlign w:val="top"/>
          </w:tcPr>
          <w:p>
            <w:pPr>
              <w:spacing w:line="240" w:lineRule="exact"/>
              <w:ind w:left="68" w:hanging="68" w:hangingChars="38"/>
              <w:rPr>
                <w:sz w:val="18"/>
                <w:szCs w:val="18"/>
              </w:rPr>
            </w:pPr>
            <w:r>
              <w:rPr>
                <w:rFonts w:hint="eastAsia"/>
                <w:sz w:val="18"/>
                <w:szCs w:val="18"/>
                <w:lang w:eastAsia="zh-TW"/>
              </w:rPr>
              <w:t>7.項目編號</w:t>
            </w:r>
          </w:p>
        </w:tc>
        <w:tc>
          <w:tcPr>
            <w:tcW w:w="720" w:type="dxa"/>
            <w:tcBorders>
              <w:top w:val="single" w:color="auto" w:sz="4" w:space="0"/>
              <w:left w:val="single" w:color="auto" w:sz="4" w:space="0"/>
              <w:bottom w:val="single" w:color="auto" w:sz="4" w:space="0"/>
              <w:right w:val="single" w:color="auto" w:sz="4" w:space="0"/>
            </w:tcBorders>
            <w:vAlign w:val="top"/>
          </w:tcPr>
          <w:p>
            <w:pPr>
              <w:spacing w:line="240" w:lineRule="exact"/>
              <w:ind w:left="90" w:hanging="90" w:hangingChars="50"/>
              <w:rPr>
                <w:sz w:val="18"/>
                <w:szCs w:val="18"/>
              </w:rPr>
            </w:pPr>
            <w:r>
              <w:rPr>
                <w:rFonts w:hint="eastAsia"/>
                <w:sz w:val="18"/>
                <w:szCs w:val="18"/>
                <w:lang w:eastAsia="zh-TW"/>
              </w:rPr>
              <w:t>8.HS編碼</w:t>
            </w:r>
          </w:p>
        </w:tc>
        <w:tc>
          <w:tcPr>
            <w:tcW w:w="3420" w:type="dxa"/>
            <w:tcBorders>
              <w:top w:val="single" w:color="auto" w:sz="4" w:space="0"/>
              <w:left w:val="single" w:color="auto" w:sz="4" w:space="0"/>
              <w:bottom w:val="single" w:color="auto" w:sz="4" w:space="0"/>
              <w:right w:val="single" w:color="auto" w:sz="4" w:space="0"/>
            </w:tcBorders>
            <w:vAlign w:val="top"/>
          </w:tcPr>
          <w:p>
            <w:pPr>
              <w:spacing w:line="240" w:lineRule="exact"/>
              <w:rPr>
                <w:sz w:val="18"/>
                <w:szCs w:val="18"/>
                <w:lang w:eastAsia="zh-TW"/>
              </w:rPr>
            </w:pPr>
            <w:r>
              <w:rPr>
                <w:rFonts w:hint="eastAsia"/>
                <w:sz w:val="18"/>
                <w:szCs w:val="18"/>
                <w:lang w:eastAsia="zh-TW"/>
              </w:rPr>
              <w:t>9.貨品名稱、包裝件數及種類</w:t>
            </w:r>
          </w:p>
        </w:tc>
        <w:tc>
          <w:tcPr>
            <w:tcW w:w="1465" w:type="dxa"/>
            <w:tcBorders>
              <w:top w:val="single" w:color="auto" w:sz="4" w:space="0"/>
              <w:left w:val="single" w:color="auto" w:sz="4" w:space="0"/>
              <w:bottom w:val="single" w:color="auto" w:sz="4" w:space="0"/>
              <w:right w:val="single" w:color="auto" w:sz="4" w:space="0"/>
            </w:tcBorders>
            <w:vAlign w:val="top"/>
          </w:tcPr>
          <w:p>
            <w:pPr>
              <w:spacing w:line="240" w:lineRule="exact"/>
              <w:ind w:left="180" w:hanging="180" w:hangingChars="100"/>
              <w:rPr>
                <w:sz w:val="18"/>
                <w:szCs w:val="18"/>
              </w:rPr>
            </w:pPr>
            <w:r>
              <w:rPr>
                <w:rFonts w:hint="eastAsia"/>
                <w:sz w:val="18"/>
                <w:szCs w:val="18"/>
                <w:lang w:eastAsia="zh-TW"/>
              </w:rPr>
              <w:t>10.毛重或其他計量單位</w:t>
            </w:r>
          </w:p>
        </w:tc>
        <w:tc>
          <w:tcPr>
            <w:tcW w:w="1440" w:type="dxa"/>
            <w:tcBorders>
              <w:top w:val="single" w:color="auto" w:sz="4" w:space="0"/>
              <w:left w:val="single" w:color="auto" w:sz="4" w:space="0"/>
              <w:bottom w:val="single" w:color="auto" w:sz="4" w:space="0"/>
              <w:right w:val="single" w:color="auto" w:sz="4" w:space="0"/>
            </w:tcBorders>
            <w:vAlign w:val="top"/>
          </w:tcPr>
          <w:p>
            <w:pPr>
              <w:spacing w:line="240" w:lineRule="exact"/>
              <w:ind w:left="180" w:hanging="180" w:hangingChars="100"/>
              <w:rPr>
                <w:sz w:val="18"/>
                <w:szCs w:val="18"/>
              </w:rPr>
            </w:pPr>
            <w:r>
              <w:rPr>
                <w:rFonts w:hint="eastAsia"/>
                <w:sz w:val="18"/>
                <w:szCs w:val="18"/>
                <w:lang w:eastAsia="zh-TW"/>
              </w:rPr>
              <w:t>11.包裝嘜頭或編號</w:t>
            </w:r>
          </w:p>
        </w:tc>
        <w:tc>
          <w:tcPr>
            <w:tcW w:w="900" w:type="dxa"/>
            <w:tcBorders>
              <w:top w:val="single" w:color="auto" w:sz="4" w:space="0"/>
              <w:left w:val="single" w:color="auto" w:sz="4" w:space="0"/>
              <w:bottom w:val="single" w:color="auto" w:sz="4" w:space="0"/>
              <w:right w:val="single" w:color="auto" w:sz="4" w:space="0"/>
            </w:tcBorders>
            <w:vAlign w:val="top"/>
          </w:tcPr>
          <w:p>
            <w:pPr>
              <w:spacing w:line="240" w:lineRule="exact"/>
              <w:ind w:left="68" w:hanging="68" w:hangingChars="38"/>
              <w:rPr>
                <w:sz w:val="18"/>
                <w:szCs w:val="18"/>
              </w:rPr>
            </w:pPr>
            <w:r>
              <w:rPr>
                <w:rFonts w:hint="eastAsia"/>
                <w:sz w:val="18"/>
                <w:szCs w:val="18"/>
                <w:lang w:eastAsia="zh-TW"/>
              </w:rPr>
              <w:t>12.原產地標準</w:t>
            </w:r>
          </w:p>
        </w:tc>
        <w:tc>
          <w:tcPr>
            <w:tcW w:w="1601" w:type="dxa"/>
            <w:tcBorders>
              <w:top w:val="single" w:color="auto" w:sz="4" w:space="0"/>
              <w:left w:val="single" w:color="auto" w:sz="4" w:space="0"/>
              <w:bottom w:val="single" w:color="auto" w:sz="4" w:space="0"/>
              <w:right w:val="single" w:color="auto" w:sz="4" w:space="0"/>
            </w:tcBorders>
            <w:vAlign w:val="top"/>
          </w:tcPr>
          <w:p>
            <w:pPr>
              <w:spacing w:line="240" w:lineRule="exact"/>
              <w:ind w:left="270" w:hanging="270" w:hangingChars="150"/>
              <w:rPr>
                <w:sz w:val="18"/>
                <w:szCs w:val="18"/>
                <w:lang w:eastAsia="zh-TW"/>
              </w:rPr>
            </w:pPr>
            <w:r>
              <w:rPr>
                <w:rFonts w:hint="eastAsia"/>
                <w:sz w:val="18"/>
                <w:szCs w:val="18"/>
                <w:lang w:eastAsia="zh-TW"/>
              </w:rPr>
              <w:t>13.發票價格、編號及日期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5" w:hRule="atLeast"/>
          <w:jc w:val="center"/>
        </w:trPr>
        <w:tc>
          <w:tcPr>
            <w:tcW w:w="875" w:type="dxa"/>
            <w:tcBorders>
              <w:top w:val="single" w:color="auto" w:sz="4" w:space="0"/>
              <w:left w:val="single" w:color="auto" w:sz="4" w:space="0"/>
              <w:bottom w:val="single" w:color="auto" w:sz="4" w:space="0"/>
              <w:right w:val="single" w:color="auto" w:sz="4" w:space="0"/>
            </w:tcBorders>
            <w:vAlign w:val="top"/>
          </w:tcPr>
          <w:p>
            <w:pPr>
              <w:rPr>
                <w:rFonts w:hint="eastAsia"/>
                <w:sz w:val="18"/>
                <w:szCs w:val="18"/>
              </w:rPr>
            </w:pPr>
          </w:p>
        </w:tc>
        <w:tc>
          <w:tcPr>
            <w:tcW w:w="720"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c>
          <w:tcPr>
            <w:tcW w:w="3420"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c>
          <w:tcPr>
            <w:tcW w:w="1465"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c>
          <w:tcPr>
            <w:tcW w:w="1440"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c>
          <w:tcPr>
            <w:tcW w:w="900"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c>
          <w:tcPr>
            <w:tcW w:w="1601"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01" w:hRule="atLeast"/>
          <w:jc w:val="center"/>
        </w:trPr>
        <w:tc>
          <w:tcPr>
            <w:tcW w:w="5015" w:type="dxa"/>
            <w:gridSpan w:val="3"/>
            <w:tcBorders>
              <w:top w:val="single" w:color="auto" w:sz="4" w:space="0"/>
              <w:left w:val="single" w:color="auto" w:sz="4" w:space="0"/>
              <w:bottom w:val="single" w:color="auto" w:sz="4" w:space="0"/>
              <w:right w:val="single" w:color="auto" w:sz="4" w:space="0"/>
            </w:tcBorders>
            <w:vAlign w:val="top"/>
          </w:tcPr>
          <w:p>
            <w:pPr>
              <w:rPr>
                <w:sz w:val="18"/>
                <w:szCs w:val="18"/>
                <w:lang w:eastAsia="zh-TW"/>
              </w:rPr>
            </w:pPr>
            <w:r>
              <w:rPr>
                <w:rFonts w:hint="eastAsia"/>
                <w:sz w:val="18"/>
                <w:szCs w:val="18"/>
                <w:lang w:eastAsia="zh-TW"/>
              </w:rPr>
              <w:t>14.出口商聲明</w:t>
            </w:r>
          </w:p>
          <w:p>
            <w:pPr>
              <w:rPr>
                <w:rFonts w:hint="eastAsia"/>
                <w:sz w:val="18"/>
                <w:szCs w:val="18"/>
                <w:lang w:eastAsia="zh-TW"/>
              </w:rPr>
            </w:pPr>
            <w:r>
              <w:rPr>
                <w:rFonts w:hint="eastAsia"/>
                <w:sz w:val="18"/>
                <w:szCs w:val="18"/>
                <w:lang w:eastAsia="zh-TW"/>
              </w:rPr>
              <w:t>--本人對於所填報原產地證明書內容之真實性與正確性負責；</w:t>
            </w:r>
          </w:p>
          <w:p>
            <w:pPr>
              <w:ind w:left="90" w:hanging="90" w:hangingChars="50"/>
              <w:rPr>
                <w:rFonts w:hint="eastAsia"/>
                <w:sz w:val="18"/>
                <w:szCs w:val="18"/>
                <w:lang w:eastAsia="zh-TW"/>
              </w:rPr>
            </w:pPr>
            <w:r>
              <w:rPr>
                <w:rFonts w:hint="eastAsia"/>
                <w:sz w:val="18"/>
                <w:szCs w:val="18"/>
                <w:lang w:eastAsia="zh-TW"/>
              </w:rPr>
              <w:t>--本原產地證明書所載貨物，係原產自本協議一方或雙方，且貨物屬符合海峽兩岸經濟合作架構協議之原產貨物。</w:t>
            </w:r>
          </w:p>
          <w:p>
            <w:pPr>
              <w:spacing w:line="260" w:lineRule="exact"/>
              <w:rPr>
                <w:rFonts w:hint="eastAsia"/>
                <w:sz w:val="18"/>
                <w:szCs w:val="18"/>
              </w:rPr>
            </w:pPr>
          </w:p>
          <w:p>
            <w:pPr>
              <w:ind w:firstLine="630" w:firstLineChars="350"/>
              <w:rPr>
                <w:rFonts w:hint="eastAsia"/>
                <w:sz w:val="18"/>
                <w:szCs w:val="18"/>
                <w:lang w:eastAsia="zh-TW"/>
              </w:rPr>
            </w:pPr>
            <w:r>
              <w:rPr>
                <w:rFonts w:hint="eastAsia"/>
                <w:sz w:val="18"/>
                <w:szCs w:val="18"/>
                <w:lang w:eastAsia="zh-TW"/>
              </w:rPr>
              <w:t>　</w:t>
            </w:r>
            <w:r>
              <w:rPr>
                <w:rFonts w:hint="eastAsia"/>
                <w:sz w:val="18"/>
                <w:szCs w:val="18"/>
                <w:u w:val="single"/>
                <w:lang w:eastAsia="zh-TW"/>
              </w:rPr>
              <w:t>　　　　　　　　　　　　　　　　</w:t>
            </w:r>
            <w:r>
              <w:rPr>
                <w:rFonts w:hint="eastAsia"/>
                <w:sz w:val="18"/>
                <w:szCs w:val="18"/>
                <w:lang w:eastAsia="zh-TW"/>
              </w:rPr>
              <w:t xml:space="preserve">　 </w:t>
            </w:r>
          </w:p>
          <w:p>
            <w:pPr>
              <w:rPr>
                <w:rFonts w:hint="eastAsia"/>
                <w:sz w:val="18"/>
                <w:szCs w:val="18"/>
              </w:rPr>
            </w:pPr>
            <w:r>
              <w:rPr>
                <w:rFonts w:hint="eastAsia"/>
                <w:sz w:val="18"/>
                <w:szCs w:val="18"/>
                <w:lang w:eastAsia="zh-TW"/>
              </w:rPr>
              <w:t>出口商或已獲授權人簽字</w:t>
            </w:r>
          </w:p>
          <w:p>
            <w:pPr>
              <w:ind w:firstLine="720" w:firstLineChars="400"/>
              <w:rPr>
                <w:rFonts w:hint="eastAsia"/>
                <w:sz w:val="18"/>
                <w:szCs w:val="18"/>
                <w:lang w:eastAsia="zh-TW"/>
              </w:rPr>
            </w:pPr>
            <w:r>
              <w:rPr>
                <w:rFonts w:hint="eastAsia"/>
                <w:sz w:val="18"/>
                <w:szCs w:val="18"/>
                <w:u w:val="single"/>
                <w:lang w:eastAsia="zh-TW"/>
              </w:rPr>
              <w:t>　　　　　　　　　　　　　　　　</w:t>
            </w:r>
          </w:p>
          <w:p>
            <w:pPr>
              <w:rPr>
                <w:rFonts w:hint="eastAsia"/>
                <w:sz w:val="18"/>
                <w:szCs w:val="18"/>
              </w:rPr>
            </w:pPr>
            <w:r>
              <w:rPr>
                <w:rFonts w:hint="eastAsia"/>
                <w:sz w:val="18"/>
                <w:szCs w:val="18"/>
                <w:lang w:eastAsia="zh-TW"/>
              </w:rPr>
              <w:t>地點和日期</w:t>
            </w:r>
          </w:p>
        </w:tc>
        <w:tc>
          <w:tcPr>
            <w:tcW w:w="5406" w:type="dxa"/>
            <w:gridSpan w:val="4"/>
            <w:tcBorders>
              <w:top w:val="single" w:color="auto" w:sz="4" w:space="0"/>
              <w:left w:val="single" w:color="auto" w:sz="4" w:space="0"/>
              <w:bottom w:val="single" w:color="auto" w:sz="4" w:space="0"/>
              <w:right w:val="single" w:color="auto" w:sz="4" w:space="0"/>
            </w:tcBorders>
            <w:vAlign w:val="top"/>
          </w:tcPr>
          <w:p>
            <w:pPr>
              <w:rPr>
                <w:sz w:val="18"/>
                <w:szCs w:val="18"/>
                <w:lang w:eastAsia="zh-TW"/>
              </w:rPr>
            </w:pPr>
            <w:r>
              <w:rPr>
                <w:rFonts w:hint="eastAsia"/>
                <w:sz w:val="18"/>
                <w:szCs w:val="18"/>
                <w:lang w:eastAsia="zh-TW"/>
              </w:rPr>
              <w:t>15.證明</w:t>
            </w:r>
          </w:p>
          <w:p>
            <w:pPr>
              <w:rPr>
                <w:rFonts w:hint="eastAsia"/>
                <w:sz w:val="18"/>
                <w:szCs w:val="18"/>
                <w:lang w:eastAsia="zh-TW"/>
              </w:rPr>
            </w:pPr>
            <w:r>
              <w:rPr>
                <w:rFonts w:hint="eastAsia"/>
                <w:sz w:val="18"/>
                <w:szCs w:val="18"/>
                <w:lang w:eastAsia="zh-TW"/>
              </w:rPr>
              <w:t>依據「海峽兩岸經濟合作架構協議」臨時原產地規則規定，茲證明出口商所做申報正確無訛。</w:t>
            </w:r>
          </w:p>
          <w:p>
            <w:pPr>
              <w:rPr>
                <w:rFonts w:hint="eastAsia"/>
                <w:sz w:val="18"/>
                <w:szCs w:val="18"/>
              </w:rPr>
            </w:pPr>
          </w:p>
          <w:p>
            <w:pPr>
              <w:rPr>
                <w:rFonts w:hint="eastAsia"/>
                <w:sz w:val="18"/>
                <w:szCs w:val="18"/>
                <w:u w:val="single"/>
                <w:lang w:eastAsia="zh-TW"/>
              </w:rPr>
            </w:pPr>
            <w:r>
              <w:rPr>
                <w:rFonts w:hint="eastAsia"/>
                <w:sz w:val="18"/>
                <w:szCs w:val="18"/>
                <w:u w:val="single"/>
                <w:lang w:eastAsia="zh-TW"/>
              </w:rPr>
              <w:t>　　　　　　　　　　　　　　　　</w:t>
            </w:r>
          </w:p>
          <w:p>
            <w:pPr>
              <w:rPr>
                <w:rFonts w:hint="eastAsia"/>
                <w:sz w:val="18"/>
                <w:szCs w:val="18"/>
              </w:rPr>
            </w:pPr>
            <w:r>
              <w:rPr>
                <w:rFonts w:hint="eastAsia"/>
                <w:sz w:val="18"/>
                <w:szCs w:val="18"/>
                <w:lang w:eastAsia="zh-TW"/>
              </w:rPr>
              <w:t>地點和日期，簽字和簽證機構印章</w:t>
            </w:r>
          </w:p>
          <w:p>
            <w:pPr>
              <w:rPr>
                <w:rFonts w:hint="eastAsia"/>
                <w:sz w:val="18"/>
                <w:szCs w:val="18"/>
              </w:rPr>
            </w:pPr>
            <w:r>
              <w:rPr>
                <w:rFonts w:hint="eastAsia"/>
                <w:sz w:val="18"/>
                <w:szCs w:val="18"/>
                <w:lang w:eastAsia="zh-TW"/>
              </w:rPr>
              <w:t>電話：　　　　　　　　 傳真：</w:t>
            </w:r>
          </w:p>
          <w:p>
            <w:pPr>
              <w:rPr>
                <w:sz w:val="18"/>
                <w:szCs w:val="18"/>
              </w:rPr>
            </w:pPr>
            <w:r>
              <w:rPr>
                <w:rFonts w:hint="eastAsia"/>
                <w:sz w:val="18"/>
                <w:szCs w:val="18"/>
                <w:lang w:eastAsia="zh-TW"/>
              </w:rPr>
              <w:t>地址：</w:t>
            </w:r>
          </w:p>
        </w:tc>
      </w:tr>
    </w:tbl>
    <w:p>
      <w:pPr>
        <w:spacing w:line="280" w:lineRule="exact"/>
        <w:rPr>
          <w:rFonts w:hint="eastAsia"/>
          <w:sz w:val="18"/>
          <w:szCs w:val="18"/>
        </w:rPr>
      </w:pPr>
      <w:r>
        <w:rPr>
          <w:rFonts w:hint="eastAsia"/>
          <w:sz w:val="18"/>
          <w:szCs w:val="18"/>
        </w:rPr>
        <mc:AlternateContent>
          <mc:Choice Requires="wps">
            <w:drawing>
              <wp:anchor distT="0" distB="0" distL="114300" distR="114300" simplePos="0" relativeHeight="251662336" behindDoc="0" locked="0" layoutInCell="1" allowOverlap="1">
                <wp:simplePos x="0" y="0"/>
                <wp:positionH relativeFrom="column">
                  <wp:posOffset>2531745</wp:posOffset>
                </wp:positionH>
                <wp:positionV relativeFrom="paragraph">
                  <wp:posOffset>89535</wp:posOffset>
                </wp:positionV>
                <wp:extent cx="2171700" cy="4953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2171700" cy="495300"/>
                        </a:xfrm>
                        <a:prstGeom prst="rect">
                          <a:avLst/>
                        </a:prstGeom>
                        <a:noFill/>
                        <a:ln w="9525">
                          <a:noFill/>
                          <a:miter/>
                        </a:ln>
                      </wps:spPr>
                      <wps:txbx>
                        <w:txbxContent>
                          <w:p>
                            <w:pPr>
                              <w:rPr>
                                <w:rFonts w:ascii="PMingLiU" w:hAnsi="PMingLiU" w:eastAsia="PMingLiU"/>
                                <w:sz w:val="18"/>
                                <w:szCs w:val="18"/>
                              </w:rPr>
                            </w:pPr>
                            <w:r>
                              <w:rPr>
                                <w:rFonts w:hint="eastAsia" w:ascii="PMingLiU" w:hAnsi="PMingLiU" w:eastAsia="PMingLiU"/>
                                <w:sz w:val="18"/>
                                <w:szCs w:val="18"/>
                                <w:lang w:eastAsia="zh-TW"/>
                              </w:rPr>
                              <w:t>第    頁，共     頁</w:t>
                            </w:r>
                          </w:p>
                        </w:txbxContent>
                      </wps:txbx>
                      <wps:bodyPr upright="1"/>
                    </wps:wsp>
                  </a:graphicData>
                </a:graphic>
              </wp:anchor>
            </w:drawing>
          </mc:Choice>
          <mc:Fallback>
            <w:pict>
              <v:shape id="文本框 4" o:spid="_x0000_s1026" o:spt="202" type="#_x0000_t202" style="position:absolute;left:0pt;margin-left:199.35pt;margin-top:7.05pt;height:39pt;width:171pt;z-index:251662336;mso-width-relative:page;mso-height-relative:page;" filled="f" stroked="f" coordsize="21600,21600" o:gfxdata="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TL37B9cAAAAJAQAADwAAAAAAAAAB&#10;ACAAAAAiAAAAZHJzL2Rvd25yZXYueG1sUEsBAhQAFAAAAAgAh07iQJQkPVyfAQAAEwMAAA4AAAAA&#10;AAAAAQAgAAAAJgEAAGRycy9lMm9Eb2MueG1sUEsFBgAAAAAGAAYAWQEAADcFAAAAAA==&#10;">
                <v:path/>
                <v:fill on="f" focussize="0,0"/>
                <v:stroke on="f"/>
                <v:imagedata o:title=""/>
                <o:lock v:ext="edit"/>
                <v:textbox>
                  <w:txbxContent>
                    <w:p>
                      <w:pPr>
                        <w:rPr>
                          <w:rFonts w:ascii="PMingLiU" w:hAnsi="PMingLiU" w:eastAsia="PMingLiU"/>
                          <w:sz w:val="18"/>
                          <w:szCs w:val="18"/>
                        </w:rPr>
                      </w:pPr>
                      <w:r>
                        <w:rPr>
                          <w:rFonts w:hint="eastAsia" w:ascii="PMingLiU" w:hAnsi="PMingLiU" w:eastAsia="PMingLiU"/>
                          <w:sz w:val="18"/>
                          <w:szCs w:val="18"/>
                          <w:lang w:eastAsia="zh-TW"/>
                        </w:rPr>
                        <w:t>第    頁，共     頁</w:t>
                      </w:r>
                    </w:p>
                  </w:txbxContent>
                </v:textbox>
              </v:shape>
            </w:pict>
          </mc:Fallback>
        </mc:AlternateContent>
      </w:r>
    </w:p>
    <w:p>
      <w:pPr>
        <w:widowControl/>
        <w:jc w:val="left"/>
        <w:rPr>
          <w:sz w:val="18"/>
          <w:szCs w:val="18"/>
        </w:rPr>
        <w:sectPr>
          <w:pgSz w:w="11906" w:h="16838"/>
          <w:pgMar w:top="567" w:right="567" w:bottom="567" w:left="567" w:header="851" w:footer="992" w:gutter="0"/>
          <w:cols w:space="720" w:num="1"/>
          <w:docGrid w:type="linesAndChars" w:linePitch="312" w:charSpace="0"/>
        </w:sectPr>
      </w:pPr>
    </w:p>
    <w:p>
      <w:pPr>
        <w:spacing w:line="280" w:lineRule="exact"/>
        <w:rPr>
          <w:rFonts w:hint="eastAsia"/>
          <w:sz w:val="18"/>
          <w:szCs w:val="18"/>
        </w:rPr>
      </w:pPr>
      <w:r>
        <w:rPr>
          <w:rFonts w:hint="eastAsia"/>
          <w:sz w:val="18"/>
          <w:szCs w:val="18"/>
          <w:lang w:eastAsia="zh-TW"/>
        </w:rPr>
        <w:t>填寫須知</w:t>
      </w:r>
    </w:p>
    <w:p>
      <w:pPr>
        <w:spacing w:line="280" w:lineRule="exact"/>
        <w:ind w:left="648" w:hanging="648" w:hangingChars="360"/>
        <w:rPr>
          <w:rFonts w:hint="eastAsia"/>
          <w:sz w:val="18"/>
          <w:szCs w:val="18"/>
          <w:lang w:eastAsia="zh-TW"/>
        </w:rPr>
      </w:pPr>
      <w:r>
        <w:rPr>
          <w:rFonts w:hint="eastAsia"/>
          <w:sz w:val="18"/>
          <w:szCs w:val="18"/>
          <w:lang w:eastAsia="zh-TW"/>
        </w:rPr>
        <w:t>第1欄：應填寫海峽兩岸經濟合作架構協議下在雙方註冊登記的海峽兩岸雙方出口商詳細名稱、地址、電話、傳真和電子郵件等聯繫方式。如無傳真或電子郵件，應填寫「無」。</w:t>
      </w:r>
    </w:p>
    <w:p>
      <w:pPr>
        <w:spacing w:before="62" w:beforeLines="20" w:line="280" w:lineRule="exact"/>
        <w:ind w:left="648" w:hanging="648" w:hangingChars="360"/>
        <w:rPr>
          <w:rFonts w:hint="eastAsia"/>
          <w:sz w:val="18"/>
          <w:szCs w:val="18"/>
          <w:lang w:eastAsia="zh-TW"/>
        </w:rPr>
      </w:pPr>
      <w:r>
        <w:rPr>
          <w:rFonts w:hint="eastAsia"/>
          <w:sz w:val="18"/>
          <w:szCs w:val="18"/>
          <w:lang w:eastAsia="zh-TW"/>
        </w:rPr>
        <w:t>第2欄：應填寫海峽兩岸經濟合作架構協議下在雙方註冊登記之海峽兩岸雙方生產商的詳細名稱、地址、電話、傳真和電子郵件等聯繫方式。如無傳真或電子郵件，應填寫「無」。如證明書包含一家以上生產商，應詳細列出所有生產商的名稱、地址，如證明書填寫不下，可以隨附生產商清單。如生產商和出口商相同，應填寫「同上」。若本欄資料屬機密性資料時，請填寫「簽證機構或相關機關要求時提供」。</w:t>
      </w:r>
    </w:p>
    <w:p>
      <w:pPr>
        <w:spacing w:before="62" w:beforeLines="20" w:line="280" w:lineRule="exact"/>
        <w:ind w:left="648" w:hanging="648" w:hangingChars="360"/>
        <w:rPr>
          <w:rFonts w:hint="eastAsia"/>
          <w:sz w:val="18"/>
          <w:szCs w:val="18"/>
          <w:lang w:eastAsia="zh-TW"/>
        </w:rPr>
      </w:pPr>
      <w:r>
        <w:rPr>
          <w:rFonts w:hint="eastAsia"/>
          <w:sz w:val="18"/>
          <w:szCs w:val="18"/>
          <w:lang w:eastAsia="zh-TW"/>
        </w:rPr>
        <w:t>第3欄：應填寫海峽兩岸經濟合作架構協議下在雙方註冊登記之海峽兩岸雙方進口商的詳細名稱、地址、電話、傳真和電子郵件等聯繫方式，如無傳真或電子郵件，應填寫「無」。</w:t>
      </w:r>
    </w:p>
    <w:p>
      <w:pPr>
        <w:spacing w:before="62" w:beforeLines="20" w:line="280" w:lineRule="exact"/>
        <w:ind w:left="648" w:hanging="648" w:hangingChars="360"/>
        <w:rPr>
          <w:rFonts w:hint="eastAsia"/>
          <w:sz w:val="18"/>
          <w:szCs w:val="18"/>
          <w:lang w:eastAsia="zh-TW"/>
        </w:rPr>
      </w:pPr>
      <w:r>
        <w:rPr>
          <w:rFonts w:hint="eastAsia"/>
          <w:sz w:val="18"/>
          <w:szCs w:val="18"/>
          <w:lang w:eastAsia="zh-TW"/>
        </w:rPr>
        <w:t>第4欄：應填寫運輸方式及路線，詳細說明離港日期、運輸工具（船舶、飛機等）的編號、裝貨口岸和到貨口岸。如離港日期未最終確定，得填寫預計的離港日期，並註明「預計」字樣。</w:t>
      </w:r>
    </w:p>
    <w:p>
      <w:pPr>
        <w:spacing w:before="62" w:beforeLines="20" w:line="280" w:lineRule="exact"/>
        <w:ind w:left="648" w:hanging="648" w:hangingChars="360"/>
        <w:rPr>
          <w:rFonts w:hint="eastAsia"/>
          <w:sz w:val="18"/>
          <w:szCs w:val="18"/>
          <w:lang w:eastAsia="zh-TW"/>
        </w:rPr>
      </w:pPr>
      <w:r>
        <w:rPr>
          <w:rFonts w:hint="eastAsia"/>
          <w:sz w:val="18"/>
          <w:szCs w:val="18"/>
          <w:lang w:eastAsia="zh-TW"/>
        </w:rPr>
        <w:t>第5欄：不論是否給予優惠關稅待遇，進口方海關可在本欄標註(v)。如果不給予優惠關稅待遇，請在該欄註明原因。該欄應由進口方海關已獲授權簽字人簽字。</w:t>
      </w:r>
    </w:p>
    <w:p>
      <w:pPr>
        <w:spacing w:before="62" w:beforeLines="20" w:line="280" w:lineRule="exact"/>
        <w:rPr>
          <w:rFonts w:hint="eastAsia"/>
          <w:sz w:val="18"/>
          <w:szCs w:val="18"/>
          <w:lang w:eastAsia="zh-TW"/>
        </w:rPr>
      </w:pPr>
      <w:r>
        <w:rPr>
          <w:rFonts w:hint="eastAsia"/>
          <w:sz w:val="18"/>
          <w:szCs w:val="18"/>
          <w:lang w:eastAsia="zh-TW"/>
        </w:rPr>
        <w:t>第6欄：如有需要，得填寫訂單號碼、信用狀號碼等。</w:t>
      </w:r>
    </w:p>
    <w:p>
      <w:pPr>
        <w:spacing w:before="62" w:beforeLines="20" w:line="280" w:lineRule="exact"/>
        <w:rPr>
          <w:rFonts w:hint="eastAsia"/>
          <w:sz w:val="18"/>
          <w:szCs w:val="18"/>
          <w:lang w:eastAsia="zh-TW"/>
        </w:rPr>
      </w:pPr>
      <w:r>
        <w:rPr>
          <w:rFonts w:hint="eastAsia"/>
          <w:sz w:val="18"/>
          <w:szCs w:val="18"/>
          <w:lang w:eastAsia="zh-TW"/>
        </w:rPr>
        <w:t>第7欄：應填寫項目編號，但不得超過20項。</w:t>
      </w:r>
    </w:p>
    <w:p>
      <w:pPr>
        <w:spacing w:before="62" w:beforeLines="20" w:line="280" w:lineRule="exact"/>
        <w:rPr>
          <w:rFonts w:hint="eastAsia"/>
          <w:sz w:val="18"/>
          <w:szCs w:val="18"/>
          <w:lang w:eastAsia="zh-TW"/>
        </w:rPr>
      </w:pPr>
      <w:r>
        <w:rPr>
          <w:rFonts w:hint="eastAsia"/>
          <w:sz w:val="18"/>
          <w:szCs w:val="18"/>
          <w:lang w:eastAsia="zh-TW"/>
        </w:rPr>
        <w:t>第8欄：應對應第9欄中的每項貨物填寫「調和制度」編碼，以進口方8位碼為準。</w:t>
      </w:r>
    </w:p>
    <w:p>
      <w:pPr>
        <w:spacing w:before="62" w:beforeLines="20" w:line="280" w:lineRule="exact"/>
        <w:ind w:left="648" w:hanging="648" w:hangingChars="360"/>
        <w:rPr>
          <w:rFonts w:hint="eastAsia"/>
          <w:sz w:val="18"/>
          <w:szCs w:val="18"/>
          <w:lang w:eastAsia="zh-TW"/>
        </w:rPr>
      </w:pPr>
      <w:r>
        <w:rPr>
          <w:rFonts w:hint="eastAsia"/>
          <w:sz w:val="18"/>
          <w:szCs w:val="18"/>
          <w:lang w:eastAsia="zh-TW"/>
        </w:rPr>
        <w:t>第9欄：應詳細列明貨品名稱、包裝件數及種類，以便於海關關員查驗。貨品名稱可在中文名稱外輔以英文，但不能僅以英文填寫。貨品名稱應與出口商發票及「調和制度」上的商品描述相符。如果是散裝貨，應註明“散裝”。當本欄貨物資料填寫完畢時，加上“***”（三顆星）或“＼”（結束斜線符號）。</w:t>
      </w:r>
    </w:p>
    <w:p>
      <w:pPr>
        <w:spacing w:before="62" w:beforeLines="20" w:line="280" w:lineRule="exact"/>
        <w:ind w:left="648" w:hanging="648" w:hangingChars="360"/>
        <w:rPr>
          <w:rFonts w:hint="eastAsia"/>
          <w:sz w:val="18"/>
          <w:szCs w:val="18"/>
          <w:lang w:eastAsia="zh-TW"/>
        </w:rPr>
      </w:pPr>
      <w:r>
        <w:rPr>
          <w:rFonts w:hint="eastAsia"/>
          <w:sz w:val="18"/>
          <w:szCs w:val="18"/>
          <w:lang w:eastAsia="zh-TW"/>
        </w:rPr>
        <w:t>第10欄：每種貨物的數量可依照海峽兩岸雙方慣例採用的計量單位填寫，但應同時填寫以國際計量單位衡量的數量，如毛重（用千克衡量），容積（用公升衡量），體積（用立方米衡量）等，以精確地反映貨物數量。</w:t>
      </w:r>
    </w:p>
    <w:p>
      <w:pPr>
        <w:spacing w:before="62" w:beforeLines="20" w:line="280" w:lineRule="exact"/>
        <w:rPr>
          <w:rFonts w:hint="eastAsia"/>
          <w:sz w:val="18"/>
          <w:szCs w:val="18"/>
          <w:lang w:eastAsia="zh-TW"/>
        </w:rPr>
      </w:pPr>
      <w:r>
        <w:rPr>
          <w:rFonts w:hint="eastAsia"/>
          <w:sz w:val="18"/>
          <w:szCs w:val="18"/>
          <w:lang w:eastAsia="zh-TW"/>
        </w:rPr>
        <w:t>第11欄：應填寫嘜頭或包裝號，以便於海關關員查驗。</w:t>
      </w:r>
    </w:p>
    <w:p>
      <w:pPr>
        <w:spacing w:line="280" w:lineRule="exact"/>
        <w:ind w:left="648" w:hanging="648" w:hangingChars="360"/>
        <w:rPr>
          <w:rFonts w:hint="eastAsia"/>
          <w:sz w:val="18"/>
          <w:szCs w:val="18"/>
          <w:lang w:eastAsia="zh-TW"/>
        </w:rPr>
      </w:pPr>
      <w:r>
        <w:rPr>
          <w:rFonts w:hint="eastAsia"/>
          <w:sz w:val="18"/>
          <w:szCs w:val="18"/>
          <w:lang w:eastAsia="zh-TW"/>
        </w:rPr>
        <w:t>第12欄：若貨物符合臨時原產地規則，出口商必須按照下列表格中規定的格式，在本證明書第12欄中標明其貨物申報適用優惠關稅待遇所根據的原產地標準。</w:t>
      </w:r>
    </w:p>
    <w:tbl>
      <w:tblPr>
        <w:tblStyle w:val="4"/>
        <w:tblW w:w="8280" w:type="dxa"/>
        <w:tblInd w:w="720" w:type="dxa"/>
        <w:tblLayout w:type="fixed"/>
        <w:tblCellMar>
          <w:top w:w="0" w:type="dxa"/>
          <w:left w:w="108" w:type="dxa"/>
          <w:bottom w:w="0" w:type="dxa"/>
          <w:right w:w="108" w:type="dxa"/>
        </w:tblCellMar>
      </w:tblPr>
      <w:tblGrid>
        <w:gridCol w:w="5130"/>
        <w:gridCol w:w="3150"/>
      </w:tblGrid>
      <w:tr>
        <w:tblPrEx>
          <w:tblLayout w:type="fixed"/>
          <w:tblCellMar>
            <w:top w:w="0" w:type="dxa"/>
            <w:left w:w="108" w:type="dxa"/>
            <w:bottom w:w="0" w:type="dxa"/>
            <w:right w:w="108" w:type="dxa"/>
          </w:tblCellMar>
        </w:tblPrEx>
        <w:trPr>
          <w:trHeight w:val="570" w:hRule="atLeast"/>
        </w:trPr>
        <w:tc>
          <w:tcPr>
            <w:tcW w:w="5130" w:type="dxa"/>
            <w:tcBorders>
              <w:top w:val="single" w:color="auto" w:sz="6" w:space="0"/>
              <w:left w:val="single" w:color="auto" w:sz="6" w:space="0"/>
              <w:bottom w:val="nil"/>
              <w:right w:val="single" w:color="auto" w:sz="6" w:space="0"/>
            </w:tcBorders>
            <w:vAlign w:val="center"/>
          </w:tcPr>
          <w:p>
            <w:pPr>
              <w:spacing w:line="280" w:lineRule="exact"/>
              <w:rPr>
                <w:sz w:val="18"/>
                <w:szCs w:val="18"/>
                <w:lang w:eastAsia="zh-TW"/>
              </w:rPr>
            </w:pPr>
            <w:r>
              <w:rPr>
                <w:rFonts w:hint="eastAsia"/>
                <w:sz w:val="18"/>
                <w:szCs w:val="18"/>
                <w:lang w:eastAsia="zh-TW"/>
              </w:rPr>
              <w:t>本表格第9欄列名的貨物生產或製造的詳情</w:t>
            </w:r>
          </w:p>
        </w:tc>
        <w:tc>
          <w:tcPr>
            <w:tcW w:w="3150" w:type="dxa"/>
            <w:tcBorders>
              <w:top w:val="single" w:color="auto" w:sz="6" w:space="0"/>
              <w:left w:val="nil"/>
              <w:bottom w:val="nil"/>
              <w:right w:val="single" w:color="auto" w:sz="6" w:space="0"/>
            </w:tcBorders>
            <w:vAlign w:val="center"/>
          </w:tcPr>
          <w:p>
            <w:pPr>
              <w:spacing w:line="280" w:lineRule="exact"/>
              <w:ind w:firstLine="720" w:firstLineChars="400"/>
              <w:rPr>
                <w:sz w:val="18"/>
                <w:szCs w:val="18"/>
              </w:rPr>
            </w:pPr>
            <w:r>
              <w:rPr>
                <w:rFonts w:hint="eastAsia"/>
                <w:sz w:val="18"/>
                <w:szCs w:val="18"/>
                <w:lang w:eastAsia="zh-TW"/>
              </w:rPr>
              <w:t>填入第12欄</w:t>
            </w:r>
          </w:p>
        </w:tc>
      </w:tr>
      <w:tr>
        <w:tblPrEx>
          <w:tblLayout w:type="fixed"/>
          <w:tblCellMar>
            <w:top w:w="0" w:type="dxa"/>
            <w:left w:w="108" w:type="dxa"/>
            <w:bottom w:w="0" w:type="dxa"/>
            <w:right w:w="108" w:type="dxa"/>
          </w:tblCellMar>
        </w:tblPrEx>
        <w:tc>
          <w:tcPr>
            <w:tcW w:w="5130" w:type="dxa"/>
            <w:tcBorders>
              <w:top w:val="single" w:color="auto" w:sz="6" w:space="0"/>
              <w:left w:val="single" w:color="auto" w:sz="6" w:space="0"/>
              <w:bottom w:val="single" w:color="auto" w:sz="6" w:space="0"/>
              <w:right w:val="single" w:color="auto" w:sz="6" w:space="0"/>
            </w:tcBorders>
            <w:vAlign w:val="center"/>
          </w:tcPr>
          <w:p>
            <w:pPr>
              <w:spacing w:line="280" w:lineRule="exact"/>
              <w:rPr>
                <w:sz w:val="18"/>
                <w:szCs w:val="18"/>
              </w:rPr>
            </w:pPr>
            <w:r>
              <w:rPr>
                <w:rFonts w:hint="eastAsia"/>
                <w:sz w:val="18"/>
                <w:szCs w:val="18"/>
                <w:lang w:eastAsia="zh-TW"/>
              </w:rPr>
              <w:t>(a)出口方完全獲得的貨物</w:t>
            </w:r>
            <w:r>
              <w:rPr>
                <w:rFonts w:hint="eastAsia"/>
                <w:sz w:val="18"/>
                <w:szCs w:val="18"/>
              </w:rPr>
              <w:t xml:space="preserve"> </w:t>
            </w:r>
          </w:p>
        </w:tc>
        <w:tc>
          <w:tcPr>
            <w:tcW w:w="3150" w:type="dxa"/>
            <w:tcBorders>
              <w:top w:val="single" w:color="auto" w:sz="6" w:space="0"/>
              <w:left w:val="nil"/>
              <w:bottom w:val="single" w:color="auto" w:sz="6" w:space="0"/>
              <w:right w:val="single" w:color="auto" w:sz="6" w:space="0"/>
            </w:tcBorders>
            <w:vAlign w:val="center"/>
          </w:tcPr>
          <w:p>
            <w:pPr>
              <w:spacing w:line="280" w:lineRule="exact"/>
              <w:rPr>
                <w:sz w:val="18"/>
                <w:szCs w:val="18"/>
              </w:rPr>
            </w:pPr>
            <w:r>
              <w:rPr>
                <w:rFonts w:hint="eastAsia"/>
                <w:sz w:val="18"/>
                <w:szCs w:val="18"/>
                <w:lang w:eastAsia="zh-TW"/>
              </w:rPr>
              <w:t>　　　　　“WO”</w:t>
            </w:r>
          </w:p>
        </w:tc>
      </w:tr>
      <w:tr>
        <w:tblPrEx>
          <w:tblLayout w:type="fixed"/>
          <w:tblCellMar>
            <w:top w:w="0" w:type="dxa"/>
            <w:left w:w="108" w:type="dxa"/>
            <w:bottom w:w="0" w:type="dxa"/>
            <w:right w:w="108" w:type="dxa"/>
          </w:tblCellMar>
        </w:tblPrEx>
        <w:trPr>
          <w:trHeight w:val="663" w:hRule="atLeast"/>
        </w:trPr>
        <w:tc>
          <w:tcPr>
            <w:tcW w:w="5130" w:type="dxa"/>
            <w:tcBorders>
              <w:top w:val="single" w:color="auto" w:sz="6" w:space="0"/>
              <w:left w:val="single" w:color="auto" w:sz="6" w:space="0"/>
              <w:bottom w:val="single" w:color="auto" w:sz="6" w:space="0"/>
              <w:right w:val="single" w:color="auto" w:sz="6" w:space="0"/>
            </w:tcBorders>
            <w:vAlign w:val="center"/>
          </w:tcPr>
          <w:p>
            <w:pPr>
              <w:spacing w:line="280" w:lineRule="exact"/>
              <w:ind w:left="270" w:hanging="270" w:hangingChars="150"/>
              <w:rPr>
                <w:sz w:val="18"/>
                <w:szCs w:val="18"/>
                <w:lang w:eastAsia="zh-TW"/>
              </w:rPr>
            </w:pPr>
            <w:r>
              <w:rPr>
                <w:rFonts w:hint="eastAsia"/>
                <w:sz w:val="18"/>
                <w:szCs w:val="18"/>
                <w:lang w:eastAsia="zh-TW"/>
              </w:rPr>
              <w:t>(b)完全是在一方或雙方，僅由符合本附件的臨時原產地規則的原產材料生產</w:t>
            </w:r>
          </w:p>
        </w:tc>
        <w:tc>
          <w:tcPr>
            <w:tcW w:w="3150" w:type="dxa"/>
            <w:tcBorders>
              <w:top w:val="single" w:color="auto" w:sz="6" w:space="0"/>
              <w:left w:val="nil"/>
              <w:bottom w:val="single" w:color="auto" w:sz="6" w:space="0"/>
              <w:right w:val="single" w:color="auto" w:sz="6" w:space="0"/>
            </w:tcBorders>
            <w:vAlign w:val="center"/>
          </w:tcPr>
          <w:p>
            <w:pPr>
              <w:spacing w:line="280" w:lineRule="exact"/>
              <w:rPr>
                <w:sz w:val="18"/>
                <w:szCs w:val="18"/>
              </w:rPr>
            </w:pPr>
            <w:r>
              <w:rPr>
                <w:rFonts w:hint="eastAsia"/>
                <w:sz w:val="18"/>
                <w:szCs w:val="18"/>
                <w:lang w:eastAsia="zh-TW"/>
              </w:rPr>
              <w:t>　　　　　“WP”</w:t>
            </w:r>
          </w:p>
        </w:tc>
      </w:tr>
      <w:tr>
        <w:tblPrEx>
          <w:tblLayout w:type="fixed"/>
          <w:tblCellMar>
            <w:top w:w="0" w:type="dxa"/>
            <w:left w:w="108" w:type="dxa"/>
            <w:bottom w:w="0" w:type="dxa"/>
            <w:right w:w="108" w:type="dxa"/>
          </w:tblCellMar>
        </w:tblPrEx>
        <w:trPr>
          <w:trHeight w:val="522" w:hRule="atLeast"/>
        </w:trPr>
        <w:tc>
          <w:tcPr>
            <w:tcW w:w="5130" w:type="dxa"/>
            <w:tcBorders>
              <w:top w:val="single" w:color="auto" w:sz="6" w:space="0"/>
              <w:left w:val="single" w:color="auto" w:sz="6" w:space="0"/>
              <w:bottom w:val="single" w:color="auto" w:sz="6" w:space="0"/>
              <w:right w:val="single" w:color="auto" w:sz="6" w:space="0"/>
            </w:tcBorders>
            <w:vAlign w:val="center"/>
          </w:tcPr>
          <w:p>
            <w:pPr>
              <w:spacing w:line="280" w:lineRule="exact"/>
              <w:rPr>
                <w:sz w:val="18"/>
                <w:szCs w:val="18"/>
                <w:lang w:eastAsia="zh-TW"/>
              </w:rPr>
            </w:pPr>
            <w:r>
              <w:rPr>
                <w:rFonts w:hint="eastAsia"/>
                <w:sz w:val="18"/>
                <w:szCs w:val="18"/>
                <w:lang w:eastAsia="zh-TW"/>
              </w:rPr>
              <w:t xml:space="preserve">(c)符合產品特定原產地標準的貨物 </w:t>
            </w:r>
          </w:p>
        </w:tc>
        <w:tc>
          <w:tcPr>
            <w:tcW w:w="3150" w:type="dxa"/>
            <w:tcBorders>
              <w:top w:val="single" w:color="auto" w:sz="6" w:space="0"/>
              <w:left w:val="nil"/>
              <w:bottom w:val="single" w:color="auto" w:sz="6" w:space="0"/>
              <w:right w:val="single" w:color="auto" w:sz="6" w:space="0"/>
            </w:tcBorders>
            <w:vAlign w:val="center"/>
          </w:tcPr>
          <w:p>
            <w:pPr>
              <w:pStyle w:val="2"/>
              <w:spacing w:line="280" w:lineRule="exact"/>
              <w:ind w:firstLine="860" w:firstLineChars="500"/>
              <w:rPr>
                <w:rFonts w:eastAsia="方正仿宋_GBK"/>
                <w:sz w:val="18"/>
                <w:szCs w:val="18"/>
              </w:rPr>
            </w:pPr>
            <w:r>
              <w:rPr>
                <w:rFonts w:hint="eastAsia" w:eastAsia="方正仿宋_GBK"/>
                <w:sz w:val="18"/>
                <w:szCs w:val="18"/>
                <w:lang w:eastAsia="zh-TW"/>
              </w:rPr>
              <w:t>“PSR”</w:t>
            </w:r>
          </w:p>
        </w:tc>
      </w:tr>
    </w:tbl>
    <w:p>
      <w:pPr>
        <w:spacing w:line="280" w:lineRule="exact"/>
        <w:ind w:left="16" w:leftChars="-220" w:hanging="720" w:hangingChars="400"/>
        <w:rPr>
          <w:rFonts w:hint="eastAsia"/>
          <w:sz w:val="18"/>
          <w:szCs w:val="18"/>
          <w:lang w:eastAsia="zh-TW"/>
        </w:rPr>
      </w:pPr>
      <w:r>
        <w:rPr>
          <w:rFonts w:hint="eastAsia"/>
          <w:sz w:val="18"/>
          <w:szCs w:val="18"/>
          <w:lang w:eastAsia="zh-TW"/>
        </w:rPr>
        <w:t>　　　　此外，如果貨物適用的原產地標準依據「累積規則」條款、「微小含量」條款或「可互換材料」條款，亦應於本欄相應填寫“ACU”、“DMI”或“FG”。</w:t>
      </w:r>
    </w:p>
    <w:p>
      <w:pPr>
        <w:spacing w:before="62" w:beforeLines="20" w:line="280" w:lineRule="exact"/>
        <w:ind w:left="648" w:hanging="648" w:hangingChars="360"/>
        <w:rPr>
          <w:rFonts w:hint="eastAsia"/>
          <w:color w:val="FF0000"/>
          <w:sz w:val="18"/>
          <w:szCs w:val="18"/>
          <w:lang w:eastAsia="zh-TW"/>
        </w:rPr>
      </w:pPr>
      <w:r>
        <w:rPr>
          <w:rFonts w:hint="eastAsia"/>
          <w:sz w:val="18"/>
          <w:szCs w:val="18"/>
          <w:lang w:eastAsia="zh-TW"/>
        </w:rPr>
        <w:t>第13欄：應填寫海峽兩岸經濟合作架構協議下海峽兩岸雙方出口商開具的商業發票所載明的貨物實際成交價格、發票編號及發票日期。</w:t>
      </w:r>
    </w:p>
    <w:p>
      <w:pPr>
        <w:spacing w:before="62" w:beforeLines="20" w:line="280" w:lineRule="exact"/>
        <w:rPr>
          <w:rFonts w:hint="eastAsia"/>
          <w:sz w:val="18"/>
          <w:szCs w:val="18"/>
          <w:lang w:eastAsia="zh-TW"/>
        </w:rPr>
      </w:pPr>
      <w:r>
        <w:rPr>
          <w:rFonts w:hint="eastAsia"/>
          <w:sz w:val="18"/>
          <w:szCs w:val="18"/>
          <w:lang w:eastAsia="zh-TW"/>
        </w:rPr>
        <w:t>第14欄：應由出口商或已獲授權人填寫、簽名，並應填寫簽名的地點及日期。</w:t>
      </w:r>
    </w:p>
    <w:p>
      <w:pPr>
        <w:spacing w:before="62" w:beforeLines="20" w:line="280" w:lineRule="exact"/>
        <w:ind w:left="648" w:hanging="648" w:hangingChars="360"/>
        <w:rPr>
          <w:rFonts w:hint="eastAsia"/>
          <w:sz w:val="18"/>
          <w:szCs w:val="18"/>
          <w:lang w:eastAsia="zh-TW"/>
        </w:rPr>
      </w:pPr>
      <w:r>
        <w:rPr>
          <w:rFonts w:hint="eastAsia"/>
          <w:sz w:val="18"/>
          <w:szCs w:val="18"/>
          <w:lang w:eastAsia="zh-TW"/>
        </w:rPr>
        <w:t>第15欄：應由簽證機構的授權人員填寫簽證地點和日期，並簽名、蓋章。同時應提供簽證機構的電話號碼、傳真及地址。</w:t>
      </w:r>
    </w:p>
    <w:p>
      <w:pPr>
        <w:spacing w:line="280" w:lineRule="exact"/>
        <w:ind w:left="1152" w:leftChars="360" w:firstLine="324" w:firstLineChars="180"/>
        <w:rPr>
          <w:rFonts w:hint="eastAsia"/>
          <w:sz w:val="18"/>
          <w:szCs w:val="18"/>
          <w:lang w:eastAsia="zh-TW"/>
        </w:rPr>
      </w:pPr>
      <w:r>
        <w:rPr>
          <w:rFonts w:hint="eastAsia"/>
          <w:sz w:val="18"/>
          <w:szCs w:val="18"/>
          <w:lang w:eastAsia="zh-TW"/>
        </w:rPr>
        <w:t>證明書應以中文填寫，必要時輔以英文，但不能僅以英文填寫。所有欄位必須填寫。證明書如有續頁，亦按照本須知填寫，續頁也應填寫同一證明書編號。同時請在證明書下方填寫「第X頁，共X頁」。如果證明書僅有1頁，亦應填寫「第1頁，共1頁」。</w:t>
      </w:r>
    </w:p>
    <w:p>
      <w:pPr>
        <w:spacing w:line="280" w:lineRule="exact"/>
        <w:ind w:firstLine="360" w:firstLineChars="200"/>
        <w:rPr>
          <w:rFonts w:hint="eastAsia"/>
          <w:color w:val="FF0000"/>
          <w:sz w:val="18"/>
          <w:szCs w:val="18"/>
          <w:lang w:eastAsia="zh-TW"/>
        </w:rPr>
      </w:pPr>
    </w:p>
    <w:p>
      <w:pPr>
        <w:widowControl/>
        <w:jc w:val="left"/>
        <w:rPr>
          <w:sz w:val="18"/>
          <w:szCs w:val="18"/>
          <w:lang w:eastAsia="zh-TW"/>
        </w:rPr>
        <w:sectPr>
          <w:pgSz w:w="11906" w:h="16838"/>
          <w:pgMar w:top="1134" w:right="1134" w:bottom="1134" w:left="1134" w:header="851" w:footer="992" w:gutter="0"/>
          <w:cols w:space="425" w:num="1"/>
          <w:docGrid w:type="lines" w:linePitch="312" w:charSpace="0"/>
        </w:sectPr>
      </w:pPr>
    </w:p>
    <w:p>
      <w:pPr>
        <w:rPr>
          <w:rFonts w:hint="eastAsia"/>
          <w:sz w:val="18"/>
          <w:szCs w:val="18"/>
          <w:lang w:eastAsia="zh-TW"/>
        </w:rPr>
      </w:pPr>
      <w:r>
        <w:rPr>
          <w:rFonts w:hint="eastAsia"/>
          <w:sz w:val="18"/>
          <w:szCs w:val="18"/>
          <w:lang w:eastAsia="zh-TW"/>
        </w:rPr>
        <w:t>原產地證明書續頁格式</w:t>
      </w:r>
    </w:p>
    <w:p>
      <w:pPr>
        <w:jc w:val="center"/>
        <w:rPr>
          <w:rFonts w:hint="eastAsia"/>
          <w:sz w:val="18"/>
          <w:szCs w:val="18"/>
          <w:lang w:eastAsia="zh-TW"/>
        </w:rPr>
      </w:pPr>
      <w:r>
        <w:rPr>
          <w:rFonts w:hint="eastAsia"/>
          <w:sz w:val="18"/>
          <w:szCs w:val="18"/>
          <w:lang w:eastAsia="zh-TW"/>
        </w:rPr>
        <w:t>正本續頁</w:t>
      </w:r>
    </w:p>
    <w:p>
      <w:pPr>
        <w:spacing w:line="200" w:lineRule="exact"/>
        <w:ind w:leftChars="-225" w:hanging="720" w:hangingChars="400"/>
        <w:rPr>
          <w:rFonts w:hint="eastAsia"/>
          <w:sz w:val="18"/>
          <w:szCs w:val="18"/>
          <w:lang w:eastAsia="zh-TW"/>
        </w:rPr>
      </w:pPr>
      <w:r>
        <w:rPr>
          <w:rFonts w:hint="eastAsia" w:cs="Arial"/>
          <w:bCs/>
          <w:sz w:val="18"/>
          <w:szCs w:val="18"/>
          <w:lang w:eastAsia="zh-TW"/>
        </w:rPr>
        <w:t>　證明書編號：　　　　　　　　　　　</w:t>
      </w:r>
      <w:r>
        <w:rPr>
          <w:rFonts w:hint="eastAsia" w:cs="Arial"/>
          <w:bCs/>
          <w:sz w:val="18"/>
          <w:szCs w:val="18"/>
        </w:rPr>
        <w:t xml:space="preserve"> </w:t>
      </w:r>
      <w:r>
        <w:rPr>
          <w:rFonts w:hint="eastAsia" w:cs="Arial"/>
          <w:bCs/>
          <w:sz w:val="18"/>
          <w:szCs w:val="18"/>
          <w:lang w:eastAsia="zh-TW"/>
        </w:rPr>
        <w:t>　</w:t>
      </w:r>
      <w:r>
        <w:rPr>
          <w:rFonts w:hint="eastAsia" w:cs="Arial"/>
          <w:bCs/>
          <w:sz w:val="18"/>
          <w:szCs w:val="18"/>
        </w:rPr>
        <w:t xml:space="preserve">        </w:t>
      </w:r>
      <w:r>
        <w:rPr>
          <w:rFonts w:hint="eastAsia" w:cs="Arial"/>
          <w:bCs/>
          <w:sz w:val="18"/>
          <w:szCs w:val="18"/>
          <w:lang w:eastAsia="zh-TW"/>
        </w:rPr>
        <w:t>如有任何塗改、損毀或填寫不清均將導致本原產地證明書失效</w:t>
      </w:r>
    </w:p>
    <w:tbl>
      <w:tblPr>
        <w:tblStyle w:val="4"/>
        <w:tblW w:w="10421" w:type="dxa"/>
        <w:jc w:val="center"/>
        <w:tblInd w:w="-6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720"/>
        <w:gridCol w:w="3420"/>
        <w:gridCol w:w="1465"/>
        <w:gridCol w:w="1440"/>
        <w:gridCol w:w="900"/>
        <w:gridCol w:w="1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35" w:hRule="atLeast"/>
          <w:jc w:val="center"/>
        </w:trPr>
        <w:tc>
          <w:tcPr>
            <w:tcW w:w="875" w:type="dxa"/>
            <w:tcBorders>
              <w:top w:val="single" w:color="auto" w:sz="4" w:space="0"/>
              <w:left w:val="single" w:color="auto" w:sz="4" w:space="0"/>
              <w:bottom w:val="single" w:color="auto" w:sz="4" w:space="0"/>
              <w:right w:val="single" w:color="auto" w:sz="4" w:space="0"/>
            </w:tcBorders>
            <w:vAlign w:val="top"/>
          </w:tcPr>
          <w:p>
            <w:pPr>
              <w:spacing w:line="240" w:lineRule="exact"/>
              <w:ind w:left="6" w:leftChars="-46" w:hanging="153" w:hangingChars="85"/>
              <w:jc w:val="center"/>
              <w:rPr>
                <w:sz w:val="18"/>
                <w:szCs w:val="18"/>
                <w:lang w:eastAsia="zh-TW"/>
              </w:rPr>
            </w:pPr>
            <w:r>
              <w:rPr>
                <w:rFonts w:hint="eastAsia"/>
                <w:sz w:val="18"/>
                <w:szCs w:val="18"/>
                <w:lang w:eastAsia="zh-TW"/>
              </w:rPr>
              <w:t>7.項目</w:t>
            </w:r>
          </w:p>
          <w:p>
            <w:pPr>
              <w:spacing w:line="240" w:lineRule="exact"/>
              <w:ind w:left="325" w:leftChars="39" w:hanging="200"/>
              <w:rPr>
                <w:sz w:val="18"/>
                <w:szCs w:val="18"/>
              </w:rPr>
            </w:pPr>
            <w:r>
              <w:rPr>
                <w:rFonts w:hint="eastAsia"/>
                <w:sz w:val="18"/>
                <w:szCs w:val="18"/>
                <w:lang w:eastAsia="zh-TW"/>
              </w:rPr>
              <w:t>編號</w:t>
            </w:r>
          </w:p>
        </w:tc>
        <w:tc>
          <w:tcPr>
            <w:tcW w:w="720" w:type="dxa"/>
            <w:tcBorders>
              <w:top w:val="single" w:color="auto" w:sz="4" w:space="0"/>
              <w:left w:val="single" w:color="auto" w:sz="4" w:space="0"/>
              <w:bottom w:val="single" w:color="auto" w:sz="4" w:space="0"/>
              <w:right w:val="single" w:color="auto" w:sz="4" w:space="0"/>
            </w:tcBorders>
            <w:vAlign w:val="top"/>
          </w:tcPr>
          <w:p>
            <w:pPr>
              <w:spacing w:line="240" w:lineRule="exact"/>
              <w:ind w:left="90" w:hanging="90" w:hangingChars="50"/>
              <w:rPr>
                <w:sz w:val="18"/>
                <w:szCs w:val="18"/>
              </w:rPr>
            </w:pPr>
            <w:r>
              <w:rPr>
                <w:rFonts w:hint="eastAsia"/>
                <w:sz w:val="18"/>
                <w:szCs w:val="18"/>
                <w:lang w:eastAsia="zh-TW"/>
              </w:rPr>
              <w:t>8.HS編碼</w:t>
            </w:r>
          </w:p>
        </w:tc>
        <w:tc>
          <w:tcPr>
            <w:tcW w:w="3420" w:type="dxa"/>
            <w:tcBorders>
              <w:top w:val="single" w:color="auto" w:sz="4" w:space="0"/>
              <w:left w:val="single" w:color="auto" w:sz="4" w:space="0"/>
              <w:bottom w:val="single" w:color="auto" w:sz="4" w:space="0"/>
              <w:right w:val="single" w:color="auto" w:sz="4" w:space="0"/>
            </w:tcBorders>
            <w:vAlign w:val="top"/>
          </w:tcPr>
          <w:p>
            <w:pPr>
              <w:spacing w:line="240" w:lineRule="exact"/>
              <w:rPr>
                <w:sz w:val="18"/>
                <w:szCs w:val="18"/>
                <w:lang w:eastAsia="zh-TW"/>
              </w:rPr>
            </w:pPr>
            <w:r>
              <w:rPr>
                <w:rFonts w:hint="eastAsia"/>
                <w:sz w:val="18"/>
                <w:szCs w:val="18"/>
                <w:lang w:eastAsia="zh-TW"/>
              </w:rPr>
              <w:t>9.貨品名稱、包裝件數及種類</w:t>
            </w:r>
          </w:p>
        </w:tc>
        <w:tc>
          <w:tcPr>
            <w:tcW w:w="1465" w:type="dxa"/>
            <w:tcBorders>
              <w:top w:val="single" w:color="auto" w:sz="4" w:space="0"/>
              <w:left w:val="single" w:color="auto" w:sz="4" w:space="0"/>
              <w:bottom w:val="single" w:color="auto" w:sz="4" w:space="0"/>
              <w:right w:val="single" w:color="auto" w:sz="4" w:space="0"/>
            </w:tcBorders>
            <w:vAlign w:val="top"/>
          </w:tcPr>
          <w:p>
            <w:pPr>
              <w:spacing w:line="240" w:lineRule="exact"/>
              <w:ind w:left="180" w:hanging="180" w:hangingChars="100"/>
              <w:rPr>
                <w:sz w:val="18"/>
                <w:szCs w:val="18"/>
              </w:rPr>
            </w:pPr>
            <w:r>
              <w:rPr>
                <w:rFonts w:hint="eastAsia"/>
                <w:sz w:val="18"/>
                <w:szCs w:val="18"/>
                <w:lang w:eastAsia="zh-TW"/>
              </w:rPr>
              <w:t>10.毛重或其他計量單位</w:t>
            </w:r>
          </w:p>
        </w:tc>
        <w:tc>
          <w:tcPr>
            <w:tcW w:w="1440" w:type="dxa"/>
            <w:tcBorders>
              <w:top w:val="single" w:color="auto" w:sz="4" w:space="0"/>
              <w:left w:val="single" w:color="auto" w:sz="4" w:space="0"/>
              <w:bottom w:val="single" w:color="auto" w:sz="4" w:space="0"/>
              <w:right w:val="single" w:color="auto" w:sz="4" w:space="0"/>
            </w:tcBorders>
            <w:vAlign w:val="top"/>
          </w:tcPr>
          <w:p>
            <w:pPr>
              <w:spacing w:line="240" w:lineRule="exact"/>
              <w:ind w:left="180" w:hanging="180" w:hangingChars="100"/>
              <w:rPr>
                <w:sz w:val="18"/>
                <w:szCs w:val="18"/>
              </w:rPr>
            </w:pPr>
            <w:r>
              <w:rPr>
                <w:rFonts w:hint="eastAsia"/>
                <w:sz w:val="18"/>
                <w:szCs w:val="18"/>
                <w:lang w:eastAsia="zh-TW"/>
              </w:rPr>
              <w:t>11.包裝嘜頭或編號</w:t>
            </w:r>
          </w:p>
        </w:tc>
        <w:tc>
          <w:tcPr>
            <w:tcW w:w="900" w:type="dxa"/>
            <w:tcBorders>
              <w:top w:val="single" w:color="auto" w:sz="4" w:space="0"/>
              <w:left w:val="single" w:color="auto" w:sz="4" w:space="0"/>
              <w:bottom w:val="single" w:color="auto" w:sz="4" w:space="0"/>
              <w:right w:val="single" w:color="auto" w:sz="4" w:space="0"/>
            </w:tcBorders>
            <w:vAlign w:val="top"/>
          </w:tcPr>
          <w:p>
            <w:pPr>
              <w:spacing w:line="240" w:lineRule="exact"/>
              <w:ind w:left="68" w:hanging="68" w:hangingChars="38"/>
              <w:rPr>
                <w:sz w:val="18"/>
                <w:szCs w:val="18"/>
              </w:rPr>
            </w:pPr>
            <w:r>
              <w:rPr>
                <w:rFonts w:hint="eastAsia"/>
                <w:sz w:val="18"/>
                <w:szCs w:val="18"/>
                <w:lang w:eastAsia="zh-TW"/>
              </w:rPr>
              <w:t>12.原產地標準</w:t>
            </w:r>
          </w:p>
        </w:tc>
        <w:tc>
          <w:tcPr>
            <w:tcW w:w="1601" w:type="dxa"/>
            <w:tcBorders>
              <w:top w:val="single" w:color="auto" w:sz="4" w:space="0"/>
              <w:left w:val="single" w:color="auto" w:sz="4" w:space="0"/>
              <w:bottom w:val="single" w:color="auto" w:sz="4" w:space="0"/>
              <w:right w:val="single" w:color="auto" w:sz="4" w:space="0"/>
            </w:tcBorders>
            <w:vAlign w:val="top"/>
          </w:tcPr>
          <w:p>
            <w:pPr>
              <w:spacing w:line="240" w:lineRule="exact"/>
              <w:ind w:left="270" w:hanging="270" w:hangingChars="150"/>
              <w:rPr>
                <w:sz w:val="18"/>
                <w:szCs w:val="18"/>
                <w:lang w:eastAsia="zh-TW"/>
              </w:rPr>
            </w:pPr>
            <w:r>
              <w:rPr>
                <w:rFonts w:hint="eastAsia"/>
                <w:sz w:val="18"/>
                <w:szCs w:val="18"/>
                <w:lang w:eastAsia="zh-TW"/>
              </w:rPr>
              <w:t>13.發票價格、編號及日期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75" w:hRule="atLeast"/>
          <w:jc w:val="center"/>
        </w:trPr>
        <w:tc>
          <w:tcPr>
            <w:tcW w:w="875"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p>
            <w:pPr>
              <w:rPr>
                <w:rFonts w:hint="eastAsia"/>
                <w:sz w:val="18"/>
                <w:szCs w:val="18"/>
                <w:lang w:eastAsia="zh-TW"/>
              </w:rPr>
            </w:pPr>
          </w:p>
          <w:p>
            <w:pPr>
              <w:rPr>
                <w:sz w:val="18"/>
                <w:szCs w:val="18"/>
                <w:lang w:eastAsia="zh-TW"/>
              </w:rPr>
            </w:pPr>
          </w:p>
        </w:tc>
        <w:tc>
          <w:tcPr>
            <w:tcW w:w="720"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c>
          <w:tcPr>
            <w:tcW w:w="3420"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c>
          <w:tcPr>
            <w:tcW w:w="1465"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c>
          <w:tcPr>
            <w:tcW w:w="1440"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c>
          <w:tcPr>
            <w:tcW w:w="900"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c>
          <w:tcPr>
            <w:tcW w:w="1601" w:type="dxa"/>
            <w:tcBorders>
              <w:top w:val="single" w:color="auto" w:sz="4" w:space="0"/>
              <w:left w:val="single" w:color="auto" w:sz="4" w:space="0"/>
              <w:bottom w:val="single" w:color="auto" w:sz="4" w:space="0"/>
              <w:right w:val="single" w:color="auto" w:sz="4" w:space="0"/>
            </w:tcBorders>
            <w:vAlign w:val="top"/>
          </w:tcPr>
          <w:p>
            <w:pPr>
              <w:rPr>
                <w:sz w:val="18"/>
                <w:szCs w:val="18"/>
                <w:lang w:eastAsia="zh-T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254" w:hRule="atLeast"/>
          <w:jc w:val="center"/>
        </w:trPr>
        <w:tc>
          <w:tcPr>
            <w:tcW w:w="5015" w:type="dxa"/>
            <w:gridSpan w:val="3"/>
            <w:tcBorders>
              <w:top w:val="single" w:color="auto" w:sz="4" w:space="0"/>
              <w:left w:val="single" w:color="auto" w:sz="4" w:space="0"/>
              <w:bottom w:val="single" w:color="auto" w:sz="4" w:space="0"/>
              <w:right w:val="single" w:color="auto" w:sz="4" w:space="0"/>
            </w:tcBorders>
            <w:vAlign w:val="top"/>
          </w:tcPr>
          <w:p>
            <w:pPr>
              <w:rPr>
                <w:sz w:val="18"/>
                <w:szCs w:val="18"/>
                <w:lang w:eastAsia="zh-TW"/>
              </w:rPr>
            </w:pPr>
            <w:r>
              <w:rPr>
                <w:rFonts w:hint="eastAsia"/>
                <w:sz w:val="18"/>
                <w:szCs w:val="18"/>
                <w:lang w:eastAsia="zh-TW"/>
              </w:rPr>
              <w:t>14.出口商聲明</w:t>
            </w:r>
          </w:p>
          <w:p>
            <w:pPr>
              <w:rPr>
                <w:rFonts w:hint="eastAsia"/>
                <w:sz w:val="18"/>
                <w:szCs w:val="18"/>
                <w:lang w:eastAsia="zh-TW"/>
              </w:rPr>
            </w:pPr>
            <w:r>
              <w:rPr>
                <w:rFonts w:hint="eastAsia"/>
                <w:sz w:val="18"/>
                <w:szCs w:val="18"/>
                <w:lang w:eastAsia="zh-TW"/>
              </w:rPr>
              <w:t>--本人對於所填報原產地證明書內容之真實性與正確性負責；</w:t>
            </w:r>
          </w:p>
          <w:p>
            <w:pPr>
              <w:ind w:left="90" w:hanging="90" w:hangingChars="50"/>
              <w:rPr>
                <w:rFonts w:hint="eastAsia"/>
                <w:sz w:val="18"/>
                <w:szCs w:val="18"/>
              </w:rPr>
            </w:pPr>
            <w:r>
              <w:rPr>
                <w:rFonts w:hint="eastAsia"/>
                <w:sz w:val="18"/>
                <w:szCs w:val="18"/>
                <w:lang w:eastAsia="zh-TW"/>
              </w:rPr>
              <w:t>--本原產地證明書所載貨物，係原產自本協議一方或雙方，且貨物屬符合海峽兩岸經濟合作架構協議之原產貨物。</w:t>
            </w:r>
          </w:p>
          <w:p>
            <w:pPr>
              <w:rPr>
                <w:rFonts w:hint="eastAsia"/>
                <w:sz w:val="18"/>
                <w:szCs w:val="18"/>
                <w:lang w:eastAsia="zh-TW"/>
              </w:rPr>
            </w:pPr>
          </w:p>
          <w:p>
            <w:pPr>
              <w:ind w:firstLine="630" w:firstLineChars="350"/>
              <w:rPr>
                <w:rFonts w:hint="eastAsia"/>
                <w:sz w:val="18"/>
                <w:szCs w:val="18"/>
                <w:lang w:eastAsia="zh-TW"/>
              </w:rPr>
            </w:pPr>
            <w:r>
              <w:rPr>
                <w:rFonts w:hint="eastAsia"/>
                <w:sz w:val="18"/>
                <w:szCs w:val="18"/>
                <w:lang w:eastAsia="zh-TW"/>
              </w:rPr>
              <w:t>　</w:t>
            </w:r>
            <w:r>
              <w:rPr>
                <w:rFonts w:hint="eastAsia"/>
                <w:sz w:val="18"/>
                <w:szCs w:val="18"/>
                <w:u w:val="single"/>
                <w:lang w:eastAsia="zh-TW"/>
              </w:rPr>
              <w:t xml:space="preserve">　　　　　　　　　　　　　　　 </w:t>
            </w:r>
            <w:r>
              <w:rPr>
                <w:rFonts w:hint="eastAsia"/>
                <w:sz w:val="18"/>
                <w:szCs w:val="18"/>
                <w:lang w:eastAsia="zh-TW"/>
              </w:rPr>
              <w:t xml:space="preserve">_　 </w:t>
            </w:r>
          </w:p>
          <w:p>
            <w:pPr>
              <w:jc w:val="center"/>
              <w:rPr>
                <w:rFonts w:hint="eastAsia"/>
                <w:sz w:val="18"/>
                <w:szCs w:val="18"/>
                <w:lang w:eastAsia="zh-TW"/>
              </w:rPr>
            </w:pPr>
            <w:r>
              <w:rPr>
                <w:rFonts w:hint="eastAsia"/>
                <w:sz w:val="18"/>
                <w:szCs w:val="18"/>
                <w:lang w:eastAsia="zh-TW"/>
              </w:rPr>
              <w:t>出口商或已獲授權人簽字</w:t>
            </w:r>
          </w:p>
          <w:p>
            <w:pPr>
              <w:rPr>
                <w:rFonts w:hint="eastAsia"/>
                <w:sz w:val="18"/>
                <w:szCs w:val="18"/>
                <w:lang w:eastAsia="zh-TW"/>
              </w:rPr>
            </w:pPr>
          </w:p>
          <w:p>
            <w:pPr>
              <w:ind w:firstLine="720" w:firstLineChars="400"/>
              <w:rPr>
                <w:rFonts w:hint="eastAsia"/>
                <w:sz w:val="18"/>
                <w:szCs w:val="18"/>
                <w:lang w:eastAsia="zh-TW"/>
              </w:rPr>
            </w:pPr>
            <w:r>
              <w:rPr>
                <w:rFonts w:hint="eastAsia"/>
                <w:sz w:val="18"/>
                <w:szCs w:val="18"/>
                <w:lang w:eastAsia="zh-TW"/>
              </w:rPr>
              <w:t>__</w:t>
            </w:r>
            <w:r>
              <w:rPr>
                <w:rFonts w:hint="eastAsia"/>
                <w:sz w:val="18"/>
                <w:szCs w:val="18"/>
                <w:u w:val="single"/>
                <w:lang w:eastAsia="zh-TW"/>
              </w:rPr>
              <w:t>　　　　　　　　　　　　　　　</w:t>
            </w:r>
            <w:r>
              <w:rPr>
                <w:rFonts w:hint="eastAsia"/>
                <w:sz w:val="18"/>
                <w:szCs w:val="18"/>
                <w:lang w:eastAsia="zh-TW"/>
              </w:rPr>
              <w:t>_</w:t>
            </w:r>
          </w:p>
          <w:p>
            <w:pPr>
              <w:jc w:val="center"/>
              <w:rPr>
                <w:rFonts w:hint="eastAsia"/>
                <w:sz w:val="18"/>
                <w:szCs w:val="18"/>
                <w:lang w:eastAsia="zh-TW"/>
              </w:rPr>
            </w:pPr>
            <w:r>
              <w:rPr>
                <w:rFonts w:hint="eastAsia"/>
                <w:sz w:val="18"/>
                <w:szCs w:val="18"/>
                <w:lang w:eastAsia="zh-TW"/>
              </w:rPr>
              <w:t>地點和日期</w:t>
            </w:r>
          </w:p>
          <w:p>
            <w:pPr>
              <w:rPr>
                <w:rFonts w:hint="eastAsia"/>
                <w:sz w:val="18"/>
                <w:szCs w:val="18"/>
              </w:rPr>
            </w:pPr>
          </w:p>
        </w:tc>
        <w:tc>
          <w:tcPr>
            <w:tcW w:w="5406" w:type="dxa"/>
            <w:gridSpan w:val="4"/>
            <w:tcBorders>
              <w:top w:val="single" w:color="auto" w:sz="4" w:space="0"/>
              <w:left w:val="single" w:color="auto" w:sz="4" w:space="0"/>
              <w:bottom w:val="single" w:color="auto" w:sz="4" w:space="0"/>
              <w:right w:val="single" w:color="auto" w:sz="4" w:space="0"/>
            </w:tcBorders>
            <w:vAlign w:val="top"/>
          </w:tcPr>
          <w:p>
            <w:pPr>
              <w:rPr>
                <w:sz w:val="18"/>
                <w:szCs w:val="18"/>
                <w:lang w:eastAsia="zh-TW"/>
              </w:rPr>
            </w:pPr>
            <w:r>
              <w:rPr>
                <w:rFonts w:hint="eastAsia"/>
                <w:sz w:val="18"/>
                <w:szCs w:val="18"/>
                <w:lang w:eastAsia="zh-TW"/>
              </w:rPr>
              <w:t>15.證明</w:t>
            </w:r>
          </w:p>
          <w:p>
            <w:pPr>
              <w:rPr>
                <w:rFonts w:hint="eastAsia"/>
                <w:sz w:val="18"/>
                <w:szCs w:val="18"/>
                <w:lang w:eastAsia="zh-TW"/>
              </w:rPr>
            </w:pPr>
            <w:r>
              <w:rPr>
                <w:rFonts w:hint="eastAsia"/>
                <w:sz w:val="18"/>
                <w:szCs w:val="18"/>
                <w:lang w:eastAsia="zh-TW"/>
              </w:rPr>
              <w:t>依據「海峽兩岸經濟合作架構協議」臨時原產地規則規定，茲證明出口商所做申報正確無訛。</w:t>
            </w:r>
          </w:p>
          <w:p>
            <w:pPr>
              <w:rPr>
                <w:rFonts w:hint="eastAsia"/>
                <w:sz w:val="18"/>
                <w:szCs w:val="18"/>
                <w:lang w:eastAsia="zh-TW"/>
              </w:rPr>
            </w:pPr>
          </w:p>
          <w:p>
            <w:pPr>
              <w:rPr>
                <w:rFonts w:hint="eastAsia"/>
                <w:sz w:val="18"/>
                <w:szCs w:val="18"/>
                <w:lang w:eastAsia="zh-TW"/>
              </w:rPr>
            </w:pPr>
          </w:p>
          <w:p>
            <w:pPr>
              <w:rPr>
                <w:rFonts w:hint="eastAsia"/>
                <w:sz w:val="18"/>
                <w:szCs w:val="18"/>
                <w:u w:val="single"/>
                <w:lang w:eastAsia="zh-TW"/>
              </w:rPr>
            </w:pPr>
            <w:r>
              <w:rPr>
                <w:rFonts w:hint="eastAsia"/>
                <w:sz w:val="18"/>
                <w:szCs w:val="18"/>
                <w:u w:val="single"/>
                <w:lang w:eastAsia="zh-TW"/>
              </w:rPr>
              <w:t>　　　　　　　　　　　　　　　　</w:t>
            </w:r>
          </w:p>
          <w:p>
            <w:pPr>
              <w:rPr>
                <w:rFonts w:hint="eastAsia"/>
                <w:sz w:val="18"/>
                <w:szCs w:val="18"/>
                <w:lang w:eastAsia="zh-TW"/>
              </w:rPr>
            </w:pPr>
            <w:r>
              <w:rPr>
                <w:rFonts w:hint="eastAsia"/>
                <w:sz w:val="18"/>
                <w:szCs w:val="18"/>
                <w:lang w:eastAsia="zh-TW"/>
              </w:rPr>
              <w:t>地點和日期，簽字和簽證機構印章</w:t>
            </w:r>
          </w:p>
          <w:p>
            <w:pPr>
              <w:rPr>
                <w:rFonts w:hint="eastAsia"/>
                <w:sz w:val="18"/>
                <w:szCs w:val="18"/>
                <w:lang w:eastAsia="zh-TW"/>
              </w:rPr>
            </w:pPr>
          </w:p>
          <w:p>
            <w:pPr>
              <w:rPr>
                <w:rFonts w:hint="eastAsia"/>
                <w:sz w:val="18"/>
                <w:szCs w:val="18"/>
              </w:rPr>
            </w:pPr>
            <w:r>
              <w:rPr>
                <w:rFonts w:hint="eastAsia"/>
                <w:sz w:val="18"/>
                <w:szCs w:val="18"/>
                <w:lang w:eastAsia="zh-TW"/>
              </w:rPr>
              <w:t>電話：　　　　　　　　 傳真：</w:t>
            </w:r>
          </w:p>
          <w:p>
            <w:pPr>
              <w:rPr>
                <w:sz w:val="18"/>
                <w:szCs w:val="18"/>
              </w:rPr>
            </w:pPr>
            <w:r>
              <w:rPr>
                <w:rFonts w:hint="eastAsia"/>
                <w:sz w:val="18"/>
                <w:szCs w:val="18"/>
                <w:lang w:eastAsia="zh-TW"/>
              </w:rPr>
              <w:t>地址：</w:t>
            </w:r>
          </w:p>
        </w:tc>
      </w:tr>
    </w:tbl>
    <w:p>
      <w:pPr>
        <w:rPr>
          <w:rFonts w:hint="eastAsia"/>
          <w:sz w:val="18"/>
          <w:szCs w:val="18"/>
        </w:rPr>
      </w:pPr>
      <w:r>
        <w:rPr>
          <w:rFonts w:hint="eastAsia"/>
          <w:sz w:val="18"/>
          <w:szCs w:val="18"/>
        </w:rPr>
        <mc:AlternateContent>
          <mc:Choice Requires="wps">
            <w:drawing>
              <wp:anchor distT="0" distB="0" distL="114300" distR="114300" simplePos="0" relativeHeight="251663360" behindDoc="0" locked="0" layoutInCell="1" allowOverlap="1">
                <wp:simplePos x="0" y="0"/>
                <wp:positionH relativeFrom="column">
                  <wp:posOffset>2419350</wp:posOffset>
                </wp:positionH>
                <wp:positionV relativeFrom="paragraph">
                  <wp:posOffset>4320540</wp:posOffset>
                </wp:positionV>
                <wp:extent cx="2171700" cy="495300"/>
                <wp:effectExtent l="0" t="0" r="0" b="0"/>
                <wp:wrapNone/>
                <wp:docPr id="4" name="文本框 5"/>
                <wp:cNvGraphicFramePr/>
                <a:graphic xmlns:a="http://schemas.openxmlformats.org/drawingml/2006/main">
                  <a:graphicData uri="http://schemas.microsoft.com/office/word/2010/wordprocessingShape">
                    <wps:wsp>
                      <wps:cNvSpPr txBox="1"/>
                      <wps:spPr>
                        <a:xfrm>
                          <a:off x="0" y="0"/>
                          <a:ext cx="2171700" cy="495300"/>
                        </a:xfrm>
                        <a:prstGeom prst="rect">
                          <a:avLst/>
                        </a:prstGeom>
                        <a:noFill/>
                        <a:ln w="9525">
                          <a:noFill/>
                          <a:miter/>
                        </a:ln>
                      </wps:spPr>
                      <wps:txbx>
                        <w:txbxContent>
                          <w:p>
                            <w:pPr>
                              <w:rPr>
                                <w:rFonts w:ascii="DFKai-SB" w:hAnsi="DFKai-SB" w:eastAsia="DFKai-SB"/>
                              </w:rPr>
                            </w:pPr>
                            <w:r>
                              <w:rPr>
                                <w:rFonts w:hint="eastAsia" w:ascii="DFKai-SB" w:hAnsi="DFKai-SB" w:eastAsia="DFKai-SB"/>
                                <w:lang w:eastAsia="zh-TW"/>
                              </w:rPr>
                              <w:t>第    頁，共     頁</w:t>
                            </w:r>
                          </w:p>
                        </w:txbxContent>
                      </wps:txbx>
                      <wps:bodyPr upright="1"/>
                    </wps:wsp>
                  </a:graphicData>
                </a:graphic>
              </wp:anchor>
            </w:drawing>
          </mc:Choice>
          <mc:Fallback>
            <w:pict>
              <v:shape id="文本框 5" o:spid="_x0000_s1026" o:spt="202" type="#_x0000_t202" style="position:absolute;left:0pt;margin-left:190.5pt;margin-top:340.2pt;height:39pt;width:171pt;z-index:251663360;mso-width-relative:page;mso-height-relative:page;" filled="f" stroked="f" coordsize="21600,21600" o:gfxdata="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z1f2nZAAAACwEAAA8AAAAAAAAA&#10;AQAgAAAAIgAAAGRycy9kb3ducmV2LnhtbFBLAQIUABQAAAAIAIdO4kBhJ2E8ngEAABMDAAAOAAAA&#10;AAAAAAEAIAAAACgBAABkcnMvZTJvRG9jLnhtbFBLBQYAAAAABgAGAFkBAAA4BQAAAAA=&#10;">
                <v:path/>
                <v:fill on="f" focussize="0,0"/>
                <v:stroke on="f"/>
                <v:imagedata o:title=""/>
                <o:lock v:ext="edit"/>
                <v:textbox>
                  <w:txbxContent>
                    <w:p>
                      <w:pPr>
                        <w:rPr>
                          <w:rFonts w:ascii="DFKai-SB" w:hAnsi="DFKai-SB" w:eastAsia="DFKai-SB"/>
                        </w:rPr>
                      </w:pPr>
                      <w:r>
                        <w:rPr>
                          <w:rFonts w:hint="eastAsia" w:ascii="DFKai-SB" w:hAnsi="DFKai-SB" w:eastAsia="DFKai-SB"/>
                          <w:lang w:eastAsia="zh-TW"/>
                        </w:rPr>
                        <w:t>第    頁，共     頁</w:t>
                      </w:r>
                    </w:p>
                  </w:txbxContent>
                </v:textbox>
              </v:shape>
            </w:pict>
          </mc:Fallback>
        </mc:AlternateContent>
      </w:r>
    </w:p>
    <w:p>
      <w:pPr>
        <w:rPr>
          <w:rFonts w:hint="eastAsia"/>
          <w:sz w:val="18"/>
          <w:szCs w:val="18"/>
        </w:rPr>
      </w:pPr>
      <w:r>
        <w:rPr>
          <w:rFonts w:hint="eastAsia"/>
          <w:sz w:val="18"/>
          <w:szCs w:val="18"/>
        </w:rPr>
        <mc:AlternateContent>
          <mc:Choice Requires="wps">
            <w:drawing>
              <wp:anchor distT="0" distB="0" distL="114300" distR="114300" simplePos="0" relativeHeight="251664384" behindDoc="0" locked="0" layoutInCell="1" allowOverlap="1">
                <wp:simplePos x="0" y="0"/>
                <wp:positionH relativeFrom="column">
                  <wp:posOffset>1485900</wp:posOffset>
                </wp:positionH>
                <wp:positionV relativeFrom="paragraph">
                  <wp:posOffset>276225</wp:posOffset>
                </wp:positionV>
                <wp:extent cx="2125980" cy="495300"/>
                <wp:effectExtent l="0" t="0" r="0" b="0"/>
                <wp:wrapNone/>
                <wp:docPr id="1" name="文本框 6"/>
                <wp:cNvGraphicFramePr/>
                <a:graphic xmlns:a="http://schemas.openxmlformats.org/drawingml/2006/main">
                  <a:graphicData uri="http://schemas.microsoft.com/office/word/2010/wordprocessingShape">
                    <wps:wsp>
                      <wps:cNvSpPr txBox="1"/>
                      <wps:spPr>
                        <a:xfrm>
                          <a:off x="0" y="0"/>
                          <a:ext cx="2125980" cy="495300"/>
                        </a:xfrm>
                        <a:prstGeom prst="rect">
                          <a:avLst/>
                        </a:prstGeom>
                        <a:noFill/>
                        <a:ln w="9525">
                          <a:noFill/>
                          <a:miter/>
                        </a:ln>
                      </wps:spPr>
                      <wps:txbx>
                        <w:txbxContent>
                          <w:p>
                            <w:pPr>
                              <w:rPr>
                                <w:rFonts w:ascii="PMingLiU" w:hAnsi="PMingLiU" w:eastAsia="PMingLiU"/>
                                <w:sz w:val="18"/>
                                <w:szCs w:val="18"/>
                              </w:rPr>
                            </w:pPr>
                          </w:p>
                        </w:txbxContent>
                      </wps:txbx>
                      <wps:bodyPr upright="1"/>
                    </wps:wsp>
                  </a:graphicData>
                </a:graphic>
              </wp:anchor>
            </w:drawing>
          </mc:Choice>
          <mc:Fallback>
            <w:pict>
              <v:shape id="文本框 6" o:spid="_x0000_s1026" o:spt="202" type="#_x0000_t202" style="position:absolute;left:0pt;margin-left:117pt;margin-top:21.75pt;height:39pt;width:167.4pt;z-index:251664384;mso-width-relative:page;mso-height-relative:page;" filled="f" stroked="f" coordsize="21600,21600" o:gfxdata="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HLshX2AAAAAoBAAAPAAAAAAAAAAEA&#10;IAAAACIAAABkcnMvZG93bnJldi54bWxQSwECFAAUAAAACACHTuJAca+8SZ0BAAATAwAADgAAAAAA&#10;AAABACAAAAAnAQAAZHJzL2Uyb0RvYy54bWxQSwUGAAAAAAYABgBZAQAANgUAAAAA&#10;">
                <v:path/>
                <v:fill on="f" focussize="0,0"/>
                <v:stroke on="f"/>
                <v:imagedata o:title=""/>
                <o:lock v:ext="edit"/>
                <v:textbox>
                  <w:txbxContent>
                    <w:p>
                      <w:pPr>
                        <w:rPr>
                          <w:rFonts w:ascii="PMingLiU" w:hAnsi="PMingLiU" w:eastAsia="PMingLiU"/>
                          <w:sz w:val="18"/>
                          <w:szCs w:val="18"/>
                        </w:rPr>
                      </w:pPr>
                    </w:p>
                  </w:txbxContent>
                </v:textbox>
              </v:shape>
            </w:pict>
          </mc:Fallback>
        </mc:AlternateContent>
      </w:r>
    </w:p>
    <w:p>
      <w:pPr>
        <w:widowControl/>
        <w:jc w:val="left"/>
        <w:rPr>
          <w:sz w:val="18"/>
          <w:szCs w:val="18"/>
        </w:rPr>
        <w:sectPr>
          <w:pgSz w:w="11906" w:h="16838"/>
          <w:pgMar w:top="1440" w:right="1800" w:bottom="1440" w:left="1800" w:header="851" w:footer="992" w:gutter="0"/>
          <w:cols w:space="720" w:num="1"/>
          <w:docGrid w:type="lines" w:linePitch="312" w:charSpace="0"/>
        </w:sectPr>
      </w:pP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仿宋_GBK">
    <w:altName w:val="Arial Unicode MS"/>
    <w:panose1 w:val="03000509000000000000"/>
    <w:charset w:val="86"/>
    <w:family w:val="script"/>
    <w:pitch w:val="default"/>
    <w:sig w:usb0="00000000" w:usb1="00000000" w:usb2="00000010" w:usb3="00000000" w:csb0="00040000" w:csb1="00000000"/>
  </w:font>
  <w:font w:name="方正黑体_GBK">
    <w:altName w:val="Arial Unicode MS"/>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PMingLiU">
    <w:panose1 w:val="02020500000000000000"/>
    <w:charset w:val="88"/>
    <w:family w:val="auto"/>
    <w:pitch w:val="default"/>
    <w:sig w:usb0="A00002FF" w:usb1="28CFFCFA" w:usb2="00000016" w:usb3="00000000" w:csb0="00100001" w:csb1="00000000"/>
  </w:font>
  <w:font w:name="DFKai-SB">
    <w:panose1 w:val="03000509000000000000"/>
    <w:charset w:val="88"/>
    <w:family w:val="script"/>
    <w:pitch w:val="default"/>
    <w:sig w:usb0="00000003" w:usb1="082E0000" w:usb2="00000016" w:usb3="00000000" w:csb0="00100001" w:csb1="00000000"/>
  </w:font>
  <w:font w:name="方正小标宋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Arial Unicode MS">
    <w:panose1 w:val="020B0604020202020204"/>
    <w:charset w:val="86"/>
    <w:family w:val="script"/>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script"/>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3727626">
    <w:nsid w:val="573EB60A"/>
    <w:multiLevelType w:val="multilevel"/>
    <w:tmpl w:val="573EB60A"/>
    <w:lvl w:ilvl="0" w:tentative="1">
      <w:start w:val="1"/>
      <w:numFmt w:val="decimal"/>
      <w:lvlText w:val="%1."/>
      <w:lvlJc w:val="left"/>
      <w:pPr>
        <w:tabs>
          <w:tab w:val="left" w:pos="360"/>
        </w:tabs>
        <w:ind w:left="36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146372762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E257C7"/>
    <w:rsid w:val="7FE257C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kern w:val="2"/>
      <w:sz w:val="32"/>
      <w:szCs w:val="32"/>
      <w:lang w:val="en-US" w:eastAsia="zh-CN" w:bidi="ar-SA"/>
    </w:rPr>
  </w:style>
  <w:style w:type="paragraph" w:styleId="2">
    <w:name w:val="heading 1"/>
    <w:basedOn w:val="1"/>
    <w:next w:val="1"/>
    <w:qFormat/>
    <w:uiPriority w:val="0"/>
    <w:pPr>
      <w:keepNext/>
      <w:keepLines/>
      <w:spacing w:line="560" w:lineRule="exact"/>
      <w:outlineLvl w:val="0"/>
    </w:pPr>
    <w:rPr>
      <w:rFonts w:eastAsia="方正黑体_GBK"/>
      <w:spacing w:val="-4"/>
      <w:kern w:val="44"/>
      <w:szCs w:val="20"/>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2016-05-20T06:54:00Z</dcterms:created>
  <dc:creator>Admin</dc:creator>
  <cp:lastModifiedBy>Admin</cp:lastModifiedBy>
  <dcterms:modified xsi:type="dcterms:W3CDTF">2016-05-20T06:55:19Z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