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  <w:color w:val="363636"/>
        </w:rPr>
        <w:t>附件2：</w:t>
      </w:r>
      <w:r>
        <w:rPr>
          <w:color w:val="363636"/>
        </w:rPr>
        <w:t>国家林业局2003年进口种用野生动植物计划</w:t>
      </w:r>
    </w:p>
    <w:p>
      <w:pPr>
        <w:pStyle w:val="2"/>
        <w:keepNext w:val="0"/>
        <w:keepLines w:val="0"/>
        <w:widowControl/>
        <w:suppressLineNumbers w:val="0"/>
        <w:rPr>
          <w:color w:val="363636"/>
        </w:rPr>
      </w:pPr>
      <w:r>
        <w:rPr>
          <w:color w:val="363636"/>
        </w:rPr>
        <w:t>　　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序号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种类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数量（单位：只、匹、头）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兽类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87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有袋类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88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灵长类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89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鲸类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大型蝠类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熊类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浣熊类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鼬类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犬狐类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灵猫类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狮虎豹类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猫类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海豹类（包括：海狮、海狗、海象）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99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海牛类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鹿类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野牛类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羚羊类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野羊类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野驼类（包括原驼、骆马）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象类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斑马类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貘类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犀牛类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109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大型啮齿类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野马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河马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鸵鸟类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鹈鹕类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企鹅类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鹳鹤类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火烈鸟类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雁鸭类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鹰隼类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119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猫头鹰类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雉鸡类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鸥类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鸽鸠类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鹦鹉类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犀鸟类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雀类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爬行类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龟鳖类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鳄类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45000（包括苗）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蜥蜴类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129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蛇类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两栖类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蛙蟾类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鲵螈类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鱼类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观赏鱼类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鳗类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鲨类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昆虫类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蝴蝶类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观赏昆虫类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贝类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139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珊瑚类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color w:val="363636"/>
              </w:rPr>
              <w:t>　　植物类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兰花类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6000万株（包括瓶苗）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参类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10000千克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苏铁类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50万株，100千克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仙人掌类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150万株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仙客来类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4500万株（包括瓶苗）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50万株，100千克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木棉类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50万株，100千克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红豆杉类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大戟类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5000万株（包括瓶苗）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149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蚌壳蕨类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50万株，100千克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150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骨碎补类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151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菊类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152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杨柳类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300万株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153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棕榈类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154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百合类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9500万株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155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山茶类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156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槭树类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157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桑类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500万株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158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石松类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100万株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　　159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壳斗类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363636"/>
              </w:rPr>
              <w:t>200万株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/>
          </w:p>
        </w:tc>
        <w:tc>
          <w:tcPr>
            <w:tcW w:w="2841" w:type="dxa"/>
          </w:tcPr>
          <w:p>
            <w:pPr/>
          </w:p>
        </w:tc>
        <w:tc>
          <w:tcPr>
            <w:tcW w:w="2841" w:type="dxa"/>
          </w:tcPr>
          <w:p>
            <w:pPr/>
          </w:p>
        </w:tc>
      </w:tr>
    </w:tbl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10596"/>
    <w:rsid w:val="477105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2016-05-21T03:15:00Z</dcterms:created>
  <dc:creator>Admin</dc:creator>
  <cp:lastModifiedBy>Admin</cp:lastModifiedBy>
  <dcterms:modified xsi:type="dcterms:W3CDTF">2016-05-21T03:15:35Z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