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540" w:lineRule="atLeast"/>
        <w:ind w:left="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附件一</w:t>
      </w:r>
    </w:p>
    <w:tbl>
      <w:tblPr>
        <w:tblStyle w:val="5"/>
        <w:tblW w:w="14222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20"/>
        <w:gridCol w:w="1306"/>
        <w:gridCol w:w="1574"/>
        <w:gridCol w:w="1080"/>
        <w:gridCol w:w="1394"/>
        <w:gridCol w:w="1080"/>
        <w:gridCol w:w="1606"/>
        <w:gridCol w:w="1591"/>
        <w:gridCol w:w="1140"/>
        <w:gridCol w:w="931"/>
        <w:gridCol w:w="886"/>
        <w:gridCol w:w="914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93" w:hRule="atLeast"/>
        </w:trPr>
        <w:tc>
          <w:tcPr>
            <w:tcW w:w="1422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0"/>
              </w:rPr>
              <w:t>出口企业出口含金产品免税证明申报表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企业海关代码: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企业名称: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纳税人识别号: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所属期:     年    月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单位:元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序号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出口发票号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出口报关单号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出口日期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代理证明号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核销单号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出口商品代码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出口商品名称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出口商品数量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出口销售额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</w:trPr>
        <w:tc>
          <w:tcPr>
            <w:tcW w:w="7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美元</w:t>
            </w:r>
          </w:p>
        </w:tc>
        <w:tc>
          <w:tcPr>
            <w:tcW w:w="88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人民币</w:t>
            </w:r>
          </w:p>
        </w:tc>
        <w:tc>
          <w:tcPr>
            <w:tcW w:w="91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1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2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6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7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8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9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10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11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总计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2026" w:type="dxa"/>
            <w:gridSpan w:val="2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出口企业</w:t>
            </w:r>
          </w:p>
        </w:tc>
        <w:tc>
          <w:tcPr>
            <w:tcW w:w="1574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主管出口退税税务机关审核意见</w:t>
            </w:r>
          </w:p>
        </w:tc>
        <w:tc>
          <w:tcPr>
            <w:tcW w:w="159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auto" w:sz="6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single" w:color="000000" w:sz="2" w:space="0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single" w:color="000000" w:sz="2" w:space="0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办税员: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经办人: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负责人: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负责人: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(公章)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(公章)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0" w:hRule="atLeast"/>
        </w:trPr>
        <w:tc>
          <w:tcPr>
            <w:tcW w:w="7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年   月   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394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2686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年   月  日</w:t>
            </w:r>
          </w:p>
        </w:tc>
        <w:tc>
          <w:tcPr>
            <w:tcW w:w="159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righ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color="000000" w:sz="2" w:space="0"/>
              <w:right w:val="nil"/>
            </w:tcBorders>
            <w:shd w:val="clear" w:color="auto" w:fill="auto"/>
          </w:tcPr>
          <w:p>
            <w:pPr>
              <w:spacing w:line="420" w:lineRule="atLeast"/>
              <w:jc w:val="center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0"/>
              </w:rPr>
              <w:t>年  月  日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tabs>
          <w:tab w:val="left" w:pos="720"/>
        </w:tabs>
        <w:spacing w:line="540" w:lineRule="atLeast"/>
        <w:ind w:left="0"/>
        <w:jc w:val="left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    注：本表一式两联，由出口企业填报，第一联留存出口企业，第二联由出口企业向税务机关申报。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6830210">
    <w:nsid w:val="137B0882"/>
    <w:multiLevelType w:val="multilevel"/>
    <w:tmpl w:val="137B0882"/>
    <w:lvl w:ilvl="0" w:tentative="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268302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B57"/>
    <w:rsid w:val="00124EDD"/>
    <w:rsid w:val="004F51C3"/>
    <w:rsid w:val="00777542"/>
    <w:rsid w:val="008C7E9E"/>
    <w:rsid w:val="009A2B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408</Words>
  <Characters>2326</Characters>
  <Lines>19</Lines>
  <Paragraphs>5</Paragraphs>
  <TotalTime>0</TotalTime>
  <ScaleCrop>false</ScaleCrop>
  <LinksUpToDate>false</LinksUpToDate>
  <CharactersWithSpaces>2729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2016-03-02T09:29:00Z</dcterms:created>
  <dc:creator>Admin</dc:creator>
  <cp:lastModifiedBy>Admin</cp:lastModifiedBy>
  <dcterms:modified xsi:type="dcterms:W3CDTF">2016-05-23T10:35:58Z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