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┌───────────┬────┬───────┐</w:t>
      </w:r>
    </w:p>
    <w:p>
      <w:pPr>
        <w:rPr>
          <w:rFonts w:hint="eastAsia"/>
        </w:rPr>
      </w:pPr>
      <w:r>
        <w:rPr>
          <w:rFonts w:hint="eastAsia"/>
        </w:rPr>
        <w:t xml:space="preserve">        │       企业名称       │金额    │    所在地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                    │（万元）│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│中国南车集团株洲电力机│     393│湖南省株洲市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│车厂                  │        │              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│中国南车集团资阳机车厂│     292│四川省资阳市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│中国南车集团戚墅堰机车│     340│江苏省常州市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│车辆厂        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│南车四方机车车辆股份有│     367│山东省青岛市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│限公司        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│中国南车集团南京浦镇车│     176│江苏省南京市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│辆厂          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│中国南车集团株洲车辆厂│     183│湖南省株洲市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│中国南车集团眉山车辆厂│     148│四川省眉山市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│中国南车集团武昌车辆厂│      34│湖北省武汉市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│中国南车集团铜陵车辆厂│      71│安徽省铜陵市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│中国南车集团成都机车车│      76│四川省成都市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│辆厂          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│中国南车集团洛阳机车厂│      85│河南省洛阳市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│中国南车集团襄樊内燃机│      40│湖北省襄樊市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│车厂          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│中国南车集团北京二七车│     143│      北京市  │</w:t>
      </w:r>
    </w:p>
    <w:p>
      <w:pPr>
        <w:rPr>
          <w:rFonts w:hint="eastAsia"/>
        </w:rPr>
      </w:pPr>
      <w:r>
        <w:rPr>
          <w:rFonts w:hint="eastAsia"/>
        </w:rPr>
        <w:t xml:space="preserve">        │辆厂          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│中国南车集团石家庄车辆│     141│河北省石家庄市│</w:t>
      </w:r>
    </w:p>
    <w:p>
      <w:pPr>
        <w:rPr>
          <w:rFonts w:hint="eastAsia"/>
        </w:rPr>
      </w:pPr>
      <w:r>
        <w:rPr>
          <w:rFonts w:hint="eastAsia"/>
        </w:rPr>
        <w:t xml:space="preserve">        │厂            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│中国南车集团武汉江岸车│     116│  湖北省武汉市│</w:t>
      </w:r>
    </w:p>
    <w:p>
      <w:pPr>
        <w:rPr>
          <w:rFonts w:hint="eastAsia"/>
        </w:rPr>
      </w:pPr>
      <w:r>
        <w:rPr>
          <w:rFonts w:hint="eastAsia"/>
        </w:rPr>
        <w:t xml:space="preserve">        │辆厂          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│中国南车集团贵阳车辆厂│     262│  贵州省贵阳市│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│中国南车集团株洲电力机│     152│  湖南省株洲市│</w:t>
      </w:r>
    </w:p>
    <w:p>
      <w:pPr>
        <w:rPr>
          <w:rFonts w:hint="eastAsia"/>
        </w:rPr>
      </w:pPr>
      <w:r>
        <w:rPr>
          <w:rFonts w:hint="eastAsia"/>
        </w:rPr>
        <w:t xml:space="preserve">        │车研究所      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│中国南车集团戚墅堰机车│      60│  江苏省常州市│</w:t>
      </w:r>
    </w:p>
    <w:p>
      <w:pPr>
        <w:rPr>
          <w:rFonts w:hint="eastAsia"/>
        </w:rPr>
      </w:pPr>
      <w:r>
        <w:rPr>
          <w:rFonts w:hint="eastAsia"/>
        </w:rPr>
        <w:t xml:space="preserve">        │车辆工艺研究所        │        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├───────────┼────┼───────┤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     合 计         │   3，079│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└───────────┴────┴───────┘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A7BFF"/>
    <w:rsid w:val="79EA7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2016-06-17T10:05:00Z</dcterms:created>
  <dc:creator>Administrator</dc:creator>
  <cp:lastModifiedBy>Administrator</cp:lastModifiedBy>
  <dcterms:modified xsi:type="dcterms:W3CDTF">2016-06-17T10:06:16Z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