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</w:rPr>
        <w:t>┌───┬────────────────┬──────────┐</w:t>
      </w:r>
    </w:p>
    <w:p>
      <w:pPr>
        <w:rPr>
          <w:rFonts w:hint="eastAsia"/>
        </w:rPr>
      </w:pPr>
      <w:r>
        <w:rPr>
          <w:rFonts w:hint="eastAsia"/>
        </w:rPr>
        <w:t xml:space="preserve">        │ 序号 │          企业名称              │      地址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1  │中国移动通信集团公司总部        │北京市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2  │北京通信服务公司                │北京市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3  │天津通信服务公司                │天津市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4  │河北通信服务公司                │石家庄市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5  │山西通信服务公司                │太原市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6  │内蒙古通信服务公司              │呼和浩特市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7  │辽宁通信服务有限责任公司        │沈阳市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8  │吉林通信服务公司                │长春市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 9  │黑龙江通信服务公司              │哈尔滨市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10  │上海通信服务公司                │上海市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11  │安徽通信服务公司                │合肥市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12  │福建迅捷通信技术服务公司        │福州市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13  │江西通信服务公司                │南昌市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14  │山东通信服务公司                │济南市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15  │河南飞达通信开发有限公司        │郑州市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16  │湖北通信服务公司                │武汉市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17  │湖南通信服务公司                │长沙市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18  │海南省通信服务公司              │海口市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19  │广西通信服务公司                │南宁市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20  │重庆通信服务公司                │重庆市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21  │四川通信服务公司                │成都市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22  │贵州通信服务公司                │贵阳市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23  │云南通信服务公司                │昆明市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24  │陕西通信实业公司                │西安市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25  │甘肃通信服务公司                │兰州市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26  │青海通信服务公司                │西宁市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27  │宁夏通信服务公司                │银川市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28  │新疆通信服务公司                │乌鲁木齐市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29  │西藏通信服务公司                │拉萨市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├───┼────────────────┼──────────┤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  30  │中京通信服务中心                │北京市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└───┴────────────────┴──────────┘</w:t>
      </w:r>
    </w:p>
    <w:p>
      <w:pPr>
        <w:rPr>
          <w:rFonts w:hint="eastAsia"/>
        </w:rPr>
      </w:pPr>
    </w:p>
    <w:p>
      <w:pPr/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BB3A13"/>
    <w:rsid w:val="66BB3A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2016-06-17T10:49:00Z</dcterms:created>
  <dc:creator>Administrator</dc:creator>
  <cp:lastModifiedBy>Administrator</cp:lastModifiedBy>
  <dcterms:modified xsi:type="dcterms:W3CDTF">2016-06-17T10:49:40Z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