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</w:pPr>
      <w:r>
        <w:rPr>
          <w:rStyle w:val="4"/>
          <w:rFonts w:hint="eastAsia" w:ascii="宋体" w:hAnsi="宋体" w:eastAsia="宋体" w:cs="宋体"/>
          <w:color w:val="000000"/>
          <w:sz w:val="21"/>
          <w:szCs w:val="21"/>
        </w:rPr>
        <w:t>附件4：</w:t>
      </w:r>
    </w:p>
    <w:p>
      <w:pPr>
        <w:pStyle w:val="2"/>
        <w:keepNext w:val="0"/>
        <w:keepLines w:val="0"/>
        <w:widowControl/>
        <w:suppressLineNumbers w:val="0"/>
        <w:spacing w:line="450" w:lineRule="atLeast"/>
        <w:jc w:val="center"/>
      </w:pP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Style w:val="4"/>
          <w:rFonts w:hint="eastAsia" w:ascii="宋体" w:hAnsi="宋体" w:eastAsia="宋体" w:cs="宋体"/>
          <w:color w:val="000000"/>
          <w:sz w:val="27"/>
          <w:szCs w:val="27"/>
        </w:rPr>
        <w:t>中铁快运有限公司合并纳税企业名单</w:t>
      </w:r>
    </w:p>
    <w:p>
      <w:pPr>
        <w:pStyle w:val="2"/>
        <w:keepNext w:val="0"/>
        <w:keepLines w:val="0"/>
        <w:widowControl/>
        <w:suppressLineNumbers w:val="0"/>
        <w:spacing w:line="450" w:lineRule="atLeas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</w:t>
      </w:r>
    </w:p>
    <w:tbl>
      <w:tblPr>
        <w:tblStyle w:val="5"/>
        <w:tblW w:w="5999" w:type="dxa"/>
        <w:tblCellSpacing w:w="7" w:type="dxa"/>
        <w:tblInd w:w="-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4297"/>
        <w:gridCol w:w="10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序号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所属分公司名称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注册地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中铁快运有限公司哈尔滨分公司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哈尔滨市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中铁快运有限公司齐齐哈尔分公司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齐齐哈尔市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中铁快运有限公司牡丹江分公司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牡丹江市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中铁快运有限公司大庆分公司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大庆市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中铁快运有限公司佳木斯分公司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佳木斯市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1-5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中铁快运有限公司海拉尔分公司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海拉尔市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中铁快运有限公司沈阳分公司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沈阳市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中铁快运有限公司通辽分公司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通辽市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中铁快运有限公司赤峰分公司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赤峰市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中铁快运有限公司锦州分公司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锦州市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中铁快运有限公司鞍山分公司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鞍山市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2-5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中铁快运有限公司阜新分公司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阜新市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中铁快运有限公司长春分公司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长春市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中铁快运有限公司四平分公司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四平市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中铁快运有限公司白城分公司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白城市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中铁快运有限公司通化分公司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通化市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中铁快运有限公司吉林分公司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吉林市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中铁快运有限公司延吉分公司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延吉市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中铁快运有限公司梅河口分公司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梅河口市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中铁快运有限公司敦化分公司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敦化市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4-5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中铁快运有限公司图们分公司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图们市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4-6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中铁快运有限公司辽源分公司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辽源市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中铁快运有限公司丹东分公司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丹东市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中铁快运有限公司本溪分公司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本溪市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中铁快运有限公司抚顺分公司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抚顺市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中铁快运有限公司大连分公司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大连市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中铁快运有限公司营口分公司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营口市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中铁快运有限公司瓦房店分公司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瓦房店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中铁快运有限公司涿州分公司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涿州市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中铁快运有限公司天津分公司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天津市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中铁快运有限公司唐山分公司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唐山市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中铁快运有限公司德州分公司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德州市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中铁快运有限公司秦皇岛分公司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秦皇岛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中铁快运有限公司沧州分公司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沧州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8-5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中铁快运有限公司泊头分公司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泊头市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中铁快运有限公司石家庄分公司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石家庄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中铁快运有限公司保定分公司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保定市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中铁快运有限公司邯郸分公司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邯郸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中铁快运有限公司衡水分公司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衡水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中铁快运有限公司邢台分公司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邢台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中铁快运有限公司太原分公司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太原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中铁快运有限公司临汾分公司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临汾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中铁快运有限公司运城分公司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运城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6" w:hRule="atLeast"/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中铁快运有限公司榆次分公司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晋中市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中铁快运有限公司侯马分公司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侯马市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10-5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中铁快运有限公司大同分公司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大同市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10-6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中铁快运有限公司长治分公司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长治市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中铁快运有限公司呼和浩特分公司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呼和浩特市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中铁快运有限公司包头分公司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包头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中铁快运有限公司集宁分公司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集宁市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中铁快运有限公司临河分公司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临河市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中铁快运有限公司东胜分公司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东胜市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11-5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中铁快运有限公司二连分公司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二连浩特市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中铁快运有限公司郑州分公司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郑州市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中铁快运有限公司开封分公司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开封市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中铁快运有限公司安阳分公司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安阳市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中铁快运有限公司商丘分公司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商丘市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中铁快运有限公司新乡分公司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新乡市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12-5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中铁快运有限公司许昌分公司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许昌市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12-6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中铁快运有限公司洛阳分公司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洛阳市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12-7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中铁快运有限公司南阳分公司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南阳市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12-8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中铁快运有限公司三门峡分公司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三门峡市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12-9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中铁快运有限公司濮阳分公司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濮阳市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12-10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中铁快运有限公司焦作分公司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焦作市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中铁快运有限公司西安分公司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西安市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13-1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中铁快运有限公司宝鸡分公司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宝鸡市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13-2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中铁快运有限公司咸阳分公司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咸阳市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中铁快运有限公司湖北分公司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武汉市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中铁快运有限公司武汉分公司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武汉市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中铁快运有限公司黄石分公司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黄石市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中铁快运有限公司漯河分公司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漯河市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中铁快运有限公司襄樊分公司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襄樊市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14-5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中铁快运有限公司十堰分公司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十堰市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14-6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中铁快运有限公司宜昌分公司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宜昌市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14-7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中铁快运有限公司荆州分公司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荆州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14-8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中铁快运有限公司孝感分公司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孝感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14-9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中铁快运有限公司荆门分公司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荆门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14-10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中铁快运有限公司赤壁分公司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赤壁市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14-11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中铁快运有限公司随州分公司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随州市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14-12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中铁快运有限公司信阳分公司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信阳市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中铁快运有限公司济南分公司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济南市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15-1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中铁快运有限公司泰安分公司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泰安市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15-2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中铁快运有限公司兖州分公司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兖州市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15-3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中铁快运有限公司济宁分公司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济宁市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15-4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中铁快运有限公司菏泽分公司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菏泽市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15-5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中铁快运有限公司滕州分公司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滕州市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15-6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中铁快运有限公司临沂分公司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临沂市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15-7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中铁快运有限公司聊城分公司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聊城市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16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中铁快运有限公司青岛分公司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青岛市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16-1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中铁快运有限公司淄博分公司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淄博市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16-2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中铁快运有限公司青州市分公司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青州市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16-3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中铁快运有限公司潍坊分公司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潍坊市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16-4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中铁快运有限公司烟台分公司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烟台市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16-5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中铁快运有限公司威海分公司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威海市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17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中铁快运有限公司上海分公司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上海市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17-1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中铁快运有限公司南通分公司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南通市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17-2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中铁快运有限公司昆山分公司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昆山市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17-3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中铁快运有限公司苏州分公司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苏州市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17-4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中铁快运有限公司无锡分公司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无锡市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17-5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中铁快运有限公司张家港分公司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张家港市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17-6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中铁快运有限公司常熟分公司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常熟市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18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中铁快运有限公司徐州分公司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徐州市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18-1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中铁快运有限公司连云港分公司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连云港市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18-2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中铁快运有限公司新沂分公司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新沂市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18-3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中铁快运有限公司枣庄分公司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枣庄市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中铁快运有限公司合肥分公司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合肥市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中铁快运有限公司安庆分公司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安庆市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中铁快运有限公司桐城分公司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桐城市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中铁快运有限公司蚌埠分公司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蚌埠市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中铁快运有限公司阜阳分公司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阜阳市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19-5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中铁快运有限公司滁州分公司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滁州市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19-6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中铁快运有限公司庐江县分公司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庐江县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19-7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中铁快运有限公司天柱山分公司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潜山县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20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中铁快运有限公司常州分公司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常州市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20-1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中铁快运有限公司宜兴分公司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宜兴市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20-2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中铁快运有限公司丹阳分公司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丹阳市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20-3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中铁快运有限公司泰兴分公司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泰兴市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20-4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中铁快运有限公司江阴分公司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江阴市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中铁快运有限公司南京分公司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南京市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21-1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中铁快运有限公司芜湖分公司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芜湖市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21-2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中铁快运有限公司马鞍山分公司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马鞍山市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21-3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中铁快运有限公司黄山分公司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黄山市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21-4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中铁快运有限公司宣城分公司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宣城市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21-5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中铁快运有限公司镇江分公司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镇江市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21-6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中铁快运有限公司泰州分公司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泰州市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21-7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中铁快运有限公司江都分公司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江都市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21-8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中铁快运有限公司扬中分公司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扬中市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21-9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中铁快运有限公司扬州分公司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扬州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中铁快运有限公司杭州分公司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杭州市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22-1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中铁快运有限公司宁波分公司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宁波市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22-2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中铁快运有限公司金华分公司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金华市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22-3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中铁快运有限公司嘉兴分公司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嘉兴市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22-4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中铁快运有限公司义乌分公司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义乌市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22-5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中铁快运有限公司余姚分公司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余姚市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22-6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中铁快运有限公司温州分公司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温州市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22-7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中铁快运有限公司湖州分公司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湖州市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22-8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中铁快运有限公司绍兴分公司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绍兴市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中铁快运有限公司福州分公司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福州市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23-1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中铁快运有限公司漳州分公司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漳州市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23-2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中铁快运有限公司南平分公司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南平市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23-3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中铁快运有限公司泉州分公司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泉州市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23-4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中铁快运有限公司三明分公司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三明市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23-5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中铁快运有限公司莆田分公司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莆田市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中铁快运有限公司南昌分公司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南昌市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24-1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中铁快运有限公司九江分公司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九江市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24-2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中铁快运有限公司鹰潭分公司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鹰潭市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24-3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中铁快运有限公司赣州分公司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赣州市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24-4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中铁快运有限公司萍乡分公司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萍乡市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24-5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中铁快运有限公司景德镇分公司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景德镇市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24-6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中铁快运有限公司吉安分公司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吉安市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24-7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中铁快运有限公司上饶分公司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上饶市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中铁快运有限公司广东分公司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广州市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25-1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中铁快运有限公司广州分公司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广州市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25-2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中铁快运有限公司佛山分公司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佛山市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25-3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中铁快运有限公司中山分公司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中山市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26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中铁快运有限公司长沙分公司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长沙市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26-1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中铁快运有限公司株洲分公司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株洲市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26-2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中铁快运有限公司岳阳分公司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岳阳市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26-3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中铁快运有限公司衡阳分公司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衡阳市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26-4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中铁快运有限公司郴州分公司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郴州市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26-5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中铁快运有限公司湘潭分公司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湘潭市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26-6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中铁快运有限公司怀化分公司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怀化市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26-7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中铁快运有限公司吉首分公司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吉首市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26-8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中铁快运有限公司张家界分公司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张家界市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26-9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中铁快运有限公司娄底分公司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娄底市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26-10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中铁快运有限公司永州分公司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永州市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27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中铁快运有限公司柳州分公司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柳州市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27-1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中铁快运有限公司桂林分公司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桂林市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27-2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中铁快运有限公司南宁分公司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南宁市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27-3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中铁快运有限公司玉林分公司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玉林市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27-4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中铁快运有限公司凭祥分公司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凭祥市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27-5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中铁快运有限公司梧州分公司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梧州市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27-6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中铁快运有限公司北海分公司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北海市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28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中铁快运有限公司成都分公司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成都市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28-1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中铁快运有限公司绵阳分公司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绵阳市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28-2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中铁快运有限公司德阳分公司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德阳市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28-3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中铁快运有限公司乐山分公司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乐山市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29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中铁快运有限公司重庆分公司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重庆市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29-1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中铁快运有限公司内江分公司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内江市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30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中铁快运有限公司贵阳分公司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贵阳市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30-1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中铁快运有限公司遵义分公司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遵义市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中铁快运有限公司昆明分公司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昆明市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中铁快运有限公司兰州分公司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兰州市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32-1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中铁快运有限公司银川分公司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银川市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32-2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中铁快运有限公司天水分公司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天水市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中铁快运有限公司西宁分公司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西宁市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33-1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中铁快运有限公司格尔木分公司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格尔木市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33-2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中铁快运有限公司拉萨分公司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拉萨市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中铁快运有限公司乌鲁木齐分公司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乌鲁木齐市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34-1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中铁快运有限公司哈密分公司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哈密市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34-2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中铁快运有限公司库尔勒分公司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库尔勒市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34-3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中铁快运有限公司昌吉分公司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昌吉市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34-4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中铁快运有限公司喀什分公司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喀什市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34-5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中铁快运有限公司阿克苏分公司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阿克苏市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5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35 </w:t>
            </w:r>
          </w:p>
        </w:tc>
        <w:tc>
          <w:tcPr>
            <w:tcW w:w="42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中铁快运有限公司湛江分公司 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湛江市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50" w:lineRule="atLeast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60332"/>
    <w:rsid w:val="7EC6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2016-06-18T07:14:00Z</dcterms:created>
  <dc:creator>Admin</dc:creator>
  <cp:lastModifiedBy>Admin</cp:lastModifiedBy>
  <dcterms:modified xsi:type="dcterms:W3CDTF">2016-06-18T07:15:50Z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